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7F5F" w:rsidRPr="00190AC9" w:rsidRDefault="00F57F5F" w:rsidP="00C454A5">
      <w:pPr>
        <w:pStyle w:val="Nadpis1"/>
        <w:tabs>
          <w:tab w:val="clear" w:pos="426"/>
        </w:tabs>
        <w:spacing w:before="0" w:after="120" w:line="276" w:lineRule="auto"/>
        <w:rPr>
          <w:rFonts w:ascii="Arial" w:hAnsi="Arial" w:cs="Arial"/>
          <w:sz w:val="28"/>
          <w:szCs w:val="28"/>
        </w:rPr>
      </w:pPr>
      <w:r w:rsidRPr="00190AC9">
        <w:rPr>
          <w:rFonts w:ascii="Arial" w:hAnsi="Arial" w:cs="Arial"/>
          <w:sz w:val="28"/>
          <w:szCs w:val="28"/>
        </w:rPr>
        <w:t>Smlouva o dílo</w:t>
      </w:r>
    </w:p>
    <w:p w:rsidR="00F57F5F" w:rsidRPr="00190AC9" w:rsidRDefault="00F57F5F" w:rsidP="003B1A4C">
      <w:pPr>
        <w:pStyle w:val="smluvni"/>
        <w:tabs>
          <w:tab w:val="clear" w:pos="426"/>
          <w:tab w:val="left" w:pos="1985"/>
          <w:tab w:val="left" w:pos="4820"/>
        </w:tabs>
        <w:spacing w:before="0" w:after="60" w:line="276" w:lineRule="auto"/>
        <w:ind w:left="0" w:firstLine="0"/>
        <w:jc w:val="center"/>
        <w:rPr>
          <w:rFonts w:ascii="Arial" w:hAnsi="Arial" w:cs="Arial"/>
          <w:sz w:val="20"/>
        </w:rPr>
      </w:pPr>
      <w:r w:rsidRPr="00190AC9">
        <w:rPr>
          <w:rFonts w:ascii="Arial" w:hAnsi="Arial" w:cs="Arial"/>
          <w:sz w:val="20"/>
        </w:rPr>
        <w:t>(dále jen „smlouva“)</w:t>
      </w:r>
    </w:p>
    <w:p w:rsidR="00F57F5F" w:rsidRPr="00190AC9" w:rsidRDefault="00F57F5F" w:rsidP="003B1A4C">
      <w:pPr>
        <w:pStyle w:val="smluvni"/>
        <w:tabs>
          <w:tab w:val="clear" w:pos="426"/>
          <w:tab w:val="left" w:pos="1985"/>
          <w:tab w:val="left" w:pos="4820"/>
        </w:tabs>
        <w:spacing w:before="0" w:after="60" w:line="276" w:lineRule="auto"/>
        <w:ind w:left="0" w:firstLine="0"/>
        <w:jc w:val="center"/>
        <w:rPr>
          <w:rFonts w:ascii="Arial" w:hAnsi="Arial" w:cs="Arial"/>
          <w:sz w:val="20"/>
        </w:rPr>
      </w:pPr>
      <w:r w:rsidRPr="00190AC9">
        <w:rPr>
          <w:rFonts w:ascii="Arial" w:hAnsi="Arial" w:cs="Arial"/>
          <w:sz w:val="20"/>
        </w:rPr>
        <w:t>uzavřená dle § 2586 a následujících zákona č. 89/2012 Sb., občanský zákoník,</w:t>
      </w:r>
    </w:p>
    <w:p w:rsidR="00F57F5F" w:rsidRPr="00190AC9" w:rsidRDefault="00F57F5F" w:rsidP="003B1A4C">
      <w:pPr>
        <w:pStyle w:val="smluvni"/>
        <w:tabs>
          <w:tab w:val="clear" w:pos="426"/>
          <w:tab w:val="left" w:pos="1985"/>
          <w:tab w:val="left" w:pos="4820"/>
        </w:tabs>
        <w:spacing w:before="0" w:after="60" w:line="276" w:lineRule="auto"/>
        <w:ind w:left="0" w:firstLine="0"/>
        <w:jc w:val="center"/>
        <w:rPr>
          <w:rFonts w:ascii="Arial" w:hAnsi="Arial" w:cs="Arial"/>
          <w:sz w:val="20"/>
        </w:rPr>
      </w:pPr>
      <w:r w:rsidRPr="00190AC9">
        <w:rPr>
          <w:rFonts w:ascii="Arial" w:hAnsi="Arial" w:cs="Arial"/>
          <w:sz w:val="20"/>
        </w:rPr>
        <w:t>(dále jen „občanský zákoník“)</w:t>
      </w:r>
    </w:p>
    <w:p w:rsidR="00F57F5F" w:rsidRPr="00190AC9" w:rsidRDefault="00F57F5F" w:rsidP="00C454A5">
      <w:pPr>
        <w:pStyle w:val="smluvni"/>
        <w:tabs>
          <w:tab w:val="clear" w:pos="2268"/>
          <w:tab w:val="left" w:pos="1985"/>
          <w:tab w:val="left" w:pos="4820"/>
        </w:tabs>
        <w:spacing w:before="0" w:after="120" w:line="276" w:lineRule="auto"/>
        <w:ind w:firstLine="0"/>
        <w:rPr>
          <w:rFonts w:ascii="Arial" w:hAnsi="Arial" w:cs="Arial"/>
          <w:sz w:val="20"/>
        </w:rPr>
      </w:pPr>
    </w:p>
    <w:p w:rsidR="00F57F5F" w:rsidRPr="00190AC9" w:rsidRDefault="00F57F5F" w:rsidP="00C454A5">
      <w:pPr>
        <w:pStyle w:val="smluvni"/>
        <w:tabs>
          <w:tab w:val="clear" w:pos="2268"/>
          <w:tab w:val="left" w:pos="1985"/>
          <w:tab w:val="left" w:pos="3261"/>
        </w:tabs>
        <w:spacing w:before="0" w:after="120" w:line="276" w:lineRule="auto"/>
        <w:ind w:firstLine="1"/>
        <w:rPr>
          <w:rFonts w:ascii="Arial" w:hAnsi="Arial" w:cs="Arial"/>
          <w:sz w:val="20"/>
        </w:rPr>
      </w:pPr>
      <w:r w:rsidRPr="00190AC9">
        <w:rPr>
          <w:rFonts w:ascii="Arial" w:hAnsi="Arial" w:cs="Arial"/>
          <w:sz w:val="20"/>
        </w:rPr>
        <w:t>Evidenční číslo objednatele:</w:t>
      </w:r>
      <w:r w:rsidRPr="00190AC9">
        <w:rPr>
          <w:rFonts w:ascii="Arial" w:hAnsi="Arial" w:cs="Arial"/>
          <w:sz w:val="20"/>
        </w:rPr>
        <w:tab/>
      </w:r>
      <w:r w:rsidR="00DB6E42" w:rsidRPr="00190AC9">
        <w:rPr>
          <w:rFonts w:ascii="Arial" w:hAnsi="Arial" w:cs="Arial"/>
          <w:sz w:val="20"/>
        </w:rPr>
        <w:t>…………………….</w:t>
      </w:r>
      <w:r w:rsidRPr="00190AC9">
        <w:rPr>
          <w:rFonts w:ascii="Arial" w:hAnsi="Arial" w:cs="Arial"/>
          <w:sz w:val="20"/>
        </w:rPr>
        <w:tab/>
      </w:r>
    </w:p>
    <w:p w:rsidR="00F57F5F" w:rsidRPr="00190AC9" w:rsidRDefault="00F57F5F" w:rsidP="00C454A5">
      <w:pPr>
        <w:pStyle w:val="smluvni"/>
        <w:tabs>
          <w:tab w:val="clear" w:pos="2268"/>
          <w:tab w:val="left" w:pos="1985"/>
          <w:tab w:val="left" w:pos="3261"/>
        </w:tabs>
        <w:spacing w:before="0" w:after="120" w:line="276" w:lineRule="auto"/>
        <w:ind w:firstLine="0"/>
        <w:rPr>
          <w:rFonts w:ascii="Arial" w:hAnsi="Arial" w:cs="Arial"/>
          <w:sz w:val="20"/>
        </w:rPr>
      </w:pPr>
      <w:r w:rsidRPr="00190AC9">
        <w:rPr>
          <w:rFonts w:ascii="Arial" w:hAnsi="Arial" w:cs="Arial"/>
          <w:sz w:val="20"/>
        </w:rPr>
        <w:t>Evidenční číslo zhotovitele:</w:t>
      </w:r>
      <w:r w:rsidRPr="00190AC9">
        <w:rPr>
          <w:rFonts w:ascii="Arial" w:hAnsi="Arial" w:cs="Arial"/>
          <w:sz w:val="20"/>
        </w:rPr>
        <w:tab/>
      </w:r>
      <w:r w:rsidR="00DB6E42" w:rsidRPr="00190AC9">
        <w:rPr>
          <w:rFonts w:ascii="Arial" w:hAnsi="Arial" w:cs="Arial"/>
          <w:sz w:val="20"/>
        </w:rPr>
        <w:t>…………………….</w:t>
      </w:r>
      <w:r w:rsidRPr="00190AC9">
        <w:rPr>
          <w:rFonts w:ascii="Arial" w:hAnsi="Arial" w:cs="Arial"/>
          <w:sz w:val="20"/>
        </w:rPr>
        <w:tab/>
      </w:r>
    </w:p>
    <w:p w:rsidR="00F57F5F" w:rsidRPr="00190AC9" w:rsidRDefault="00F57F5F" w:rsidP="00C454A5">
      <w:pPr>
        <w:pStyle w:val="smluvni"/>
        <w:shd w:val="clear" w:color="auto" w:fill="FFFFFF" w:themeFill="background1"/>
        <w:tabs>
          <w:tab w:val="clear" w:pos="2268"/>
          <w:tab w:val="left" w:pos="1985"/>
          <w:tab w:val="left" w:pos="3261"/>
        </w:tabs>
        <w:spacing w:before="0" w:after="120" w:line="276" w:lineRule="auto"/>
        <w:ind w:firstLine="0"/>
        <w:rPr>
          <w:rFonts w:ascii="Arial" w:hAnsi="Arial" w:cs="Arial"/>
          <w:sz w:val="20"/>
        </w:rPr>
      </w:pPr>
      <w:r w:rsidRPr="00190AC9">
        <w:rPr>
          <w:rFonts w:ascii="Arial" w:hAnsi="Arial" w:cs="Arial"/>
          <w:sz w:val="20"/>
        </w:rPr>
        <w:t>Číslo akce objednatele:</w:t>
      </w:r>
      <w:r w:rsidRPr="00190AC9">
        <w:rPr>
          <w:rFonts w:ascii="Arial" w:hAnsi="Arial" w:cs="Arial"/>
          <w:sz w:val="20"/>
        </w:rPr>
        <w:tab/>
      </w:r>
      <w:r w:rsidR="005F67C4" w:rsidRPr="005F67C4">
        <w:rPr>
          <w:rFonts w:ascii="Arial" w:hAnsi="Arial" w:cs="Arial"/>
          <w:sz w:val="20"/>
        </w:rPr>
        <w:t>799240042</w:t>
      </w:r>
      <w:r w:rsidRPr="00190AC9">
        <w:rPr>
          <w:rFonts w:ascii="Arial" w:hAnsi="Arial" w:cs="Arial"/>
          <w:sz w:val="20"/>
        </w:rPr>
        <w:tab/>
      </w:r>
    </w:p>
    <w:p w:rsidR="00F57F5F" w:rsidRPr="00190AC9" w:rsidRDefault="00F57F5F" w:rsidP="00C454A5">
      <w:pPr>
        <w:pStyle w:val="Nadpis3"/>
        <w:spacing w:before="0" w:line="276" w:lineRule="auto"/>
        <w:ind w:firstLine="0"/>
        <w:rPr>
          <w:rFonts w:ascii="Arial" w:hAnsi="Arial" w:cs="Arial"/>
          <w:sz w:val="20"/>
        </w:rPr>
      </w:pPr>
      <w:r w:rsidRPr="00190AC9">
        <w:rPr>
          <w:rFonts w:ascii="Arial" w:hAnsi="Arial" w:cs="Arial"/>
          <w:sz w:val="20"/>
        </w:rPr>
        <w:t>Čl. 1</w:t>
      </w:r>
      <w:r w:rsidR="0051260C" w:rsidRPr="00190AC9">
        <w:rPr>
          <w:rFonts w:ascii="Arial" w:hAnsi="Arial" w:cs="Arial"/>
          <w:sz w:val="20"/>
        </w:rPr>
        <w:t xml:space="preserve">  </w:t>
      </w:r>
    </w:p>
    <w:p w:rsidR="00F57F5F" w:rsidRPr="00190AC9" w:rsidRDefault="00F57F5F" w:rsidP="0051260C">
      <w:pPr>
        <w:numPr>
          <w:ilvl w:val="2"/>
          <w:numId w:val="1"/>
        </w:numPr>
        <w:tabs>
          <w:tab w:val="clear" w:pos="426"/>
        </w:tabs>
        <w:spacing w:before="0" w:line="276" w:lineRule="auto"/>
        <w:ind w:left="0" w:firstLine="0"/>
        <w:jc w:val="center"/>
        <w:rPr>
          <w:rFonts w:ascii="Arial" w:eastAsia="Calibri" w:hAnsi="Arial" w:cs="Arial"/>
          <w:b/>
          <w:szCs w:val="22"/>
          <w:lang w:eastAsia="en-US"/>
        </w:rPr>
      </w:pPr>
      <w:r w:rsidRPr="00190AC9">
        <w:rPr>
          <w:rFonts w:ascii="Arial" w:eastAsia="Calibri" w:hAnsi="Arial" w:cs="Arial"/>
          <w:b/>
          <w:szCs w:val="22"/>
          <w:lang w:eastAsia="en-US"/>
        </w:rPr>
        <w:t xml:space="preserve">Smluvní </w:t>
      </w:r>
      <w:r w:rsidR="0051260C" w:rsidRPr="00190AC9">
        <w:rPr>
          <w:rFonts w:ascii="Arial" w:eastAsia="Calibri" w:hAnsi="Arial" w:cs="Arial"/>
          <w:b/>
          <w:szCs w:val="22"/>
          <w:lang w:eastAsia="en-US"/>
        </w:rPr>
        <w:t>strany</w:t>
      </w:r>
    </w:p>
    <w:p w:rsidR="00F57F5F" w:rsidRPr="00190AC9" w:rsidRDefault="00F57F5F" w:rsidP="00C454A5">
      <w:pPr>
        <w:pStyle w:val="smluvni"/>
        <w:numPr>
          <w:ilvl w:val="0"/>
          <w:numId w:val="11"/>
        </w:numPr>
        <w:tabs>
          <w:tab w:val="clear" w:pos="2268"/>
          <w:tab w:val="left" w:pos="1985"/>
          <w:tab w:val="left" w:pos="4820"/>
        </w:tabs>
        <w:spacing w:before="0" w:after="120" w:line="276" w:lineRule="auto"/>
        <w:ind w:hanging="780"/>
        <w:rPr>
          <w:rFonts w:ascii="Arial" w:hAnsi="Arial" w:cs="Arial"/>
          <w:b/>
          <w:sz w:val="20"/>
        </w:rPr>
      </w:pPr>
      <w:r w:rsidRPr="00190AC9">
        <w:rPr>
          <w:rFonts w:ascii="Arial" w:hAnsi="Arial" w:cs="Arial"/>
          <w:b/>
          <w:sz w:val="20"/>
        </w:rPr>
        <w:t>OBJEDNATEL:</w:t>
      </w:r>
    </w:p>
    <w:p w:rsidR="00F57F5F" w:rsidRPr="00190AC9" w:rsidRDefault="00F57F5F" w:rsidP="00C454A5">
      <w:pPr>
        <w:pStyle w:val="smluvni"/>
        <w:tabs>
          <w:tab w:val="clear" w:pos="2268"/>
          <w:tab w:val="left" w:pos="1985"/>
          <w:tab w:val="left" w:pos="3544"/>
        </w:tabs>
        <w:spacing w:before="0" w:after="120" w:line="276" w:lineRule="auto"/>
        <w:rPr>
          <w:rFonts w:ascii="Arial" w:hAnsi="Arial" w:cs="Arial"/>
          <w:b/>
          <w:sz w:val="20"/>
        </w:rPr>
      </w:pPr>
      <w:r w:rsidRPr="00190AC9">
        <w:rPr>
          <w:rFonts w:ascii="Arial" w:hAnsi="Arial" w:cs="Arial"/>
          <w:sz w:val="20"/>
        </w:rPr>
        <w:tab/>
        <w:t xml:space="preserve">Název: </w:t>
      </w:r>
      <w:r w:rsidRPr="00190AC9">
        <w:rPr>
          <w:rFonts w:ascii="Arial" w:hAnsi="Arial" w:cs="Arial"/>
          <w:sz w:val="20"/>
        </w:rPr>
        <w:tab/>
      </w:r>
      <w:r w:rsidRPr="00190AC9">
        <w:rPr>
          <w:rFonts w:ascii="Arial" w:hAnsi="Arial" w:cs="Arial"/>
          <w:sz w:val="20"/>
        </w:rPr>
        <w:tab/>
      </w:r>
      <w:r w:rsidRPr="00190AC9">
        <w:rPr>
          <w:rFonts w:ascii="Arial" w:hAnsi="Arial" w:cs="Arial"/>
          <w:b/>
          <w:sz w:val="20"/>
        </w:rPr>
        <w:t xml:space="preserve">Povodí Labe, státní podnik, </w:t>
      </w:r>
    </w:p>
    <w:p w:rsidR="008044EB" w:rsidRPr="00190AC9" w:rsidRDefault="00F57F5F" w:rsidP="008044EB">
      <w:pPr>
        <w:pStyle w:val="smluvni"/>
        <w:tabs>
          <w:tab w:val="clear" w:pos="2268"/>
          <w:tab w:val="left" w:pos="1985"/>
          <w:tab w:val="left" w:pos="3544"/>
        </w:tabs>
        <w:spacing w:before="0" w:line="276" w:lineRule="auto"/>
        <w:rPr>
          <w:rFonts w:ascii="Arial" w:hAnsi="Arial" w:cs="Arial"/>
          <w:sz w:val="20"/>
        </w:rPr>
      </w:pPr>
      <w:r w:rsidRPr="00190AC9">
        <w:rPr>
          <w:rFonts w:ascii="Arial" w:hAnsi="Arial" w:cs="Arial"/>
          <w:sz w:val="20"/>
        </w:rPr>
        <w:tab/>
        <w:t>Adresa sídla:</w:t>
      </w:r>
      <w:r w:rsidRPr="00190AC9">
        <w:rPr>
          <w:rFonts w:ascii="Arial" w:hAnsi="Arial" w:cs="Arial"/>
          <w:sz w:val="20"/>
        </w:rPr>
        <w:tab/>
      </w:r>
      <w:r w:rsidRPr="00190AC9">
        <w:rPr>
          <w:rFonts w:ascii="Arial" w:hAnsi="Arial" w:cs="Arial"/>
          <w:sz w:val="20"/>
        </w:rPr>
        <w:tab/>
        <w:t>Víta Nejedlého 951</w:t>
      </w:r>
      <w:r w:rsidR="008044EB" w:rsidRPr="00190AC9">
        <w:rPr>
          <w:rFonts w:ascii="Arial" w:hAnsi="Arial" w:cs="Arial"/>
          <w:sz w:val="20"/>
        </w:rPr>
        <w:t>/8</w:t>
      </w:r>
      <w:r w:rsidRPr="00190AC9">
        <w:rPr>
          <w:rFonts w:ascii="Arial" w:hAnsi="Arial" w:cs="Arial"/>
          <w:sz w:val="20"/>
        </w:rPr>
        <w:t xml:space="preserve">, </w:t>
      </w:r>
      <w:r w:rsidR="008044EB" w:rsidRPr="00190AC9">
        <w:rPr>
          <w:rFonts w:ascii="Arial" w:hAnsi="Arial" w:cs="Arial"/>
          <w:sz w:val="20"/>
        </w:rPr>
        <w:t>Slezské Předměstí,</w:t>
      </w:r>
    </w:p>
    <w:p w:rsidR="00F57F5F" w:rsidRPr="00190AC9" w:rsidRDefault="008044EB" w:rsidP="00C454A5">
      <w:pPr>
        <w:pStyle w:val="smluvni"/>
        <w:tabs>
          <w:tab w:val="clear" w:pos="2268"/>
          <w:tab w:val="left" w:pos="1985"/>
          <w:tab w:val="left" w:pos="3544"/>
        </w:tabs>
        <w:spacing w:before="0" w:after="120" w:line="276" w:lineRule="auto"/>
        <w:rPr>
          <w:rFonts w:ascii="Arial" w:hAnsi="Arial" w:cs="Arial"/>
          <w:sz w:val="20"/>
        </w:rPr>
      </w:pPr>
      <w:r w:rsidRPr="00190AC9">
        <w:rPr>
          <w:rFonts w:ascii="Arial" w:hAnsi="Arial" w:cs="Arial"/>
          <w:sz w:val="20"/>
        </w:rPr>
        <w:tab/>
      </w:r>
      <w:r w:rsidRPr="00190AC9">
        <w:rPr>
          <w:rFonts w:ascii="Arial" w:hAnsi="Arial" w:cs="Arial"/>
          <w:sz w:val="20"/>
        </w:rPr>
        <w:tab/>
      </w:r>
      <w:r w:rsidRPr="00190AC9">
        <w:rPr>
          <w:rFonts w:ascii="Arial" w:hAnsi="Arial" w:cs="Arial"/>
          <w:sz w:val="20"/>
        </w:rPr>
        <w:tab/>
      </w:r>
      <w:r w:rsidRPr="00190AC9">
        <w:rPr>
          <w:rFonts w:ascii="Arial" w:hAnsi="Arial" w:cs="Arial"/>
          <w:sz w:val="20"/>
        </w:rPr>
        <w:tab/>
      </w:r>
      <w:r w:rsidR="00F57F5F" w:rsidRPr="00190AC9">
        <w:rPr>
          <w:rFonts w:ascii="Arial" w:hAnsi="Arial" w:cs="Arial"/>
          <w:sz w:val="20"/>
        </w:rPr>
        <w:t>500 03 Hradec Králové</w:t>
      </w:r>
      <w:r w:rsidR="00F57F5F" w:rsidRPr="00190AC9">
        <w:rPr>
          <w:rFonts w:ascii="Arial" w:hAnsi="Arial" w:cs="Arial"/>
          <w:b/>
          <w:sz w:val="20"/>
        </w:rPr>
        <w:t xml:space="preserve"> </w:t>
      </w:r>
    </w:p>
    <w:p w:rsidR="00F57F5F" w:rsidRPr="00190AC9" w:rsidRDefault="00F57F5F" w:rsidP="00C454A5">
      <w:pPr>
        <w:pStyle w:val="smluvni"/>
        <w:tabs>
          <w:tab w:val="left" w:pos="1985"/>
          <w:tab w:val="left" w:pos="3544"/>
        </w:tabs>
        <w:spacing w:before="0" w:after="120" w:line="276" w:lineRule="auto"/>
        <w:rPr>
          <w:rFonts w:ascii="Arial" w:hAnsi="Arial" w:cs="Arial"/>
          <w:sz w:val="20"/>
        </w:rPr>
      </w:pPr>
      <w:r w:rsidRPr="00190AC9">
        <w:rPr>
          <w:rFonts w:ascii="Arial" w:hAnsi="Arial" w:cs="Arial"/>
          <w:sz w:val="20"/>
        </w:rPr>
        <w:tab/>
      </w:r>
      <w:r w:rsidRPr="00190AC9">
        <w:rPr>
          <w:rFonts w:ascii="Arial" w:hAnsi="Arial" w:cs="Arial"/>
          <w:sz w:val="20"/>
        </w:rPr>
        <w:tab/>
        <w:t>Statutární orgán:</w:t>
      </w:r>
      <w:r w:rsidRPr="00190AC9">
        <w:rPr>
          <w:rFonts w:ascii="Arial" w:hAnsi="Arial" w:cs="Arial"/>
          <w:sz w:val="20"/>
        </w:rPr>
        <w:tab/>
      </w:r>
      <w:r w:rsidRPr="00190AC9">
        <w:rPr>
          <w:rFonts w:ascii="Arial" w:hAnsi="Arial" w:cs="Arial"/>
          <w:sz w:val="20"/>
        </w:rPr>
        <w:tab/>
      </w:r>
      <w:r w:rsidRPr="00190AC9">
        <w:rPr>
          <w:rFonts w:ascii="Arial" w:hAnsi="Arial" w:cs="Arial"/>
          <w:sz w:val="20"/>
        </w:rPr>
        <w:tab/>
        <w:t xml:space="preserve">Ing. Marián Šebesta, generální ředitel </w:t>
      </w:r>
    </w:p>
    <w:p w:rsidR="00F57F5F" w:rsidRPr="00190AC9" w:rsidRDefault="00F57F5F" w:rsidP="00C454A5">
      <w:pPr>
        <w:pStyle w:val="smluvni"/>
        <w:tabs>
          <w:tab w:val="left" w:pos="1985"/>
          <w:tab w:val="left" w:pos="3544"/>
        </w:tabs>
        <w:spacing w:before="0" w:after="120" w:line="276" w:lineRule="auto"/>
        <w:rPr>
          <w:rFonts w:ascii="Arial" w:hAnsi="Arial" w:cs="Arial"/>
          <w:sz w:val="20"/>
        </w:rPr>
      </w:pPr>
      <w:r w:rsidRPr="00190AC9">
        <w:rPr>
          <w:rFonts w:ascii="Arial" w:hAnsi="Arial" w:cs="Arial"/>
          <w:sz w:val="20"/>
        </w:rPr>
        <w:tab/>
        <w:t>Osoba oprávněná k podpisu:</w:t>
      </w:r>
      <w:r w:rsidRPr="00190AC9">
        <w:rPr>
          <w:rFonts w:ascii="Arial" w:hAnsi="Arial" w:cs="Arial"/>
          <w:sz w:val="20"/>
        </w:rPr>
        <w:tab/>
        <w:t>Ing. Marián Šebesta, generální ředitel</w:t>
      </w:r>
    </w:p>
    <w:p w:rsidR="0051260C" w:rsidRPr="00190AC9" w:rsidRDefault="00F57F5F" w:rsidP="00C454A5">
      <w:pPr>
        <w:pStyle w:val="smluvni"/>
        <w:tabs>
          <w:tab w:val="clear" w:pos="2268"/>
          <w:tab w:val="left" w:pos="1985"/>
          <w:tab w:val="left" w:pos="3544"/>
        </w:tabs>
        <w:spacing w:before="0" w:after="120" w:line="276" w:lineRule="auto"/>
        <w:rPr>
          <w:rFonts w:ascii="Arial" w:hAnsi="Arial" w:cs="Arial"/>
          <w:sz w:val="20"/>
        </w:rPr>
      </w:pPr>
      <w:r w:rsidRPr="00190AC9">
        <w:rPr>
          <w:rFonts w:ascii="Arial" w:hAnsi="Arial" w:cs="Arial"/>
          <w:sz w:val="20"/>
        </w:rPr>
        <w:tab/>
      </w:r>
      <w:r w:rsidRPr="00190AC9">
        <w:rPr>
          <w:rFonts w:ascii="Arial" w:hAnsi="Arial" w:cs="Arial"/>
          <w:sz w:val="20"/>
        </w:rPr>
        <w:tab/>
        <w:t>Zástupci ve věcech technických:</w:t>
      </w:r>
      <w:r w:rsidRPr="00190AC9">
        <w:rPr>
          <w:rFonts w:ascii="Arial" w:hAnsi="Arial" w:cs="Arial"/>
          <w:sz w:val="20"/>
        </w:rPr>
        <w:tab/>
      </w:r>
      <w:r w:rsidR="0051260C" w:rsidRPr="00190AC9">
        <w:rPr>
          <w:rFonts w:ascii="Arial" w:hAnsi="Arial" w:cs="Arial"/>
          <w:sz w:val="20"/>
        </w:rPr>
        <w:t>Ing. Pavel Řehák, technický ředitel</w:t>
      </w:r>
    </w:p>
    <w:p w:rsidR="00F57F5F" w:rsidRPr="00190AC9" w:rsidRDefault="0051260C" w:rsidP="00B96FF7">
      <w:pPr>
        <w:pStyle w:val="smluvni"/>
        <w:tabs>
          <w:tab w:val="clear" w:pos="2268"/>
          <w:tab w:val="left" w:pos="1985"/>
          <w:tab w:val="left" w:pos="3544"/>
        </w:tabs>
        <w:spacing w:before="0" w:after="120" w:line="276" w:lineRule="auto"/>
        <w:ind w:right="-200"/>
        <w:rPr>
          <w:rFonts w:ascii="Arial" w:hAnsi="Arial" w:cs="Arial"/>
          <w:sz w:val="20"/>
        </w:rPr>
      </w:pPr>
      <w:r w:rsidRPr="00190AC9">
        <w:rPr>
          <w:rFonts w:ascii="Arial" w:hAnsi="Arial" w:cs="Arial"/>
          <w:sz w:val="20"/>
        </w:rPr>
        <w:tab/>
      </w:r>
      <w:r w:rsidRPr="00190AC9">
        <w:rPr>
          <w:rFonts w:ascii="Arial" w:hAnsi="Arial" w:cs="Arial"/>
          <w:sz w:val="20"/>
        </w:rPr>
        <w:tab/>
      </w:r>
      <w:r w:rsidRPr="00190AC9">
        <w:rPr>
          <w:rFonts w:ascii="Arial" w:hAnsi="Arial" w:cs="Arial"/>
          <w:sz w:val="20"/>
        </w:rPr>
        <w:tab/>
      </w:r>
      <w:r w:rsidRPr="00190AC9">
        <w:rPr>
          <w:rFonts w:ascii="Arial" w:hAnsi="Arial" w:cs="Arial"/>
          <w:sz w:val="20"/>
        </w:rPr>
        <w:tab/>
      </w:r>
      <w:r w:rsidR="00F57F5F" w:rsidRPr="00190AC9">
        <w:rPr>
          <w:rFonts w:ascii="Arial" w:hAnsi="Arial" w:cs="Arial"/>
          <w:sz w:val="20"/>
        </w:rPr>
        <w:t>Ing. Pavel Křivka, Ph.D., vedoucí odboru TPČ,</w:t>
      </w:r>
      <w:r w:rsidR="00B96FF7">
        <w:rPr>
          <w:rFonts w:ascii="Arial" w:hAnsi="Arial" w:cs="Arial"/>
          <w:sz w:val="20"/>
        </w:rPr>
        <w:t xml:space="preserve"> </w:t>
      </w:r>
      <w:r w:rsidR="00AA3A3A" w:rsidRPr="00190AC9">
        <w:rPr>
          <w:rFonts w:ascii="Arial" w:hAnsi="Arial" w:cs="Arial"/>
          <w:sz w:val="20"/>
        </w:rPr>
        <w:t>hlavní pracovník TBD</w:t>
      </w:r>
    </w:p>
    <w:p w:rsidR="00F57F5F" w:rsidRPr="00190AC9" w:rsidRDefault="00F57F5F" w:rsidP="00C454A5">
      <w:pPr>
        <w:pStyle w:val="smluvni"/>
        <w:tabs>
          <w:tab w:val="clear" w:pos="2268"/>
          <w:tab w:val="left" w:pos="1985"/>
          <w:tab w:val="left" w:pos="3544"/>
        </w:tabs>
        <w:spacing w:before="0" w:after="120" w:line="276" w:lineRule="auto"/>
        <w:rPr>
          <w:rFonts w:ascii="Arial" w:hAnsi="Arial" w:cs="Arial"/>
          <w:sz w:val="20"/>
        </w:rPr>
      </w:pPr>
      <w:r w:rsidRPr="00190AC9">
        <w:rPr>
          <w:rFonts w:ascii="Arial" w:hAnsi="Arial" w:cs="Arial"/>
          <w:sz w:val="20"/>
        </w:rPr>
        <w:tab/>
      </w:r>
      <w:r w:rsidRPr="00190AC9">
        <w:rPr>
          <w:rFonts w:ascii="Arial" w:hAnsi="Arial" w:cs="Arial"/>
          <w:sz w:val="20"/>
        </w:rPr>
        <w:tab/>
        <w:t xml:space="preserve">IČ: </w:t>
      </w:r>
      <w:r w:rsidRPr="00190AC9">
        <w:rPr>
          <w:rFonts w:ascii="Arial" w:hAnsi="Arial" w:cs="Arial"/>
          <w:sz w:val="20"/>
        </w:rPr>
        <w:tab/>
      </w:r>
      <w:r w:rsidRPr="00190AC9">
        <w:rPr>
          <w:rFonts w:ascii="Arial" w:hAnsi="Arial" w:cs="Arial"/>
          <w:sz w:val="20"/>
        </w:rPr>
        <w:tab/>
        <w:t>70890005</w:t>
      </w:r>
    </w:p>
    <w:p w:rsidR="00F57F5F" w:rsidRPr="00190AC9" w:rsidRDefault="00F57F5F" w:rsidP="00C454A5">
      <w:pPr>
        <w:pStyle w:val="smluvni"/>
        <w:tabs>
          <w:tab w:val="clear" w:pos="2268"/>
          <w:tab w:val="left" w:pos="1985"/>
          <w:tab w:val="left" w:pos="3544"/>
        </w:tabs>
        <w:spacing w:before="0" w:after="120" w:line="276" w:lineRule="auto"/>
        <w:rPr>
          <w:rFonts w:ascii="Arial" w:hAnsi="Arial" w:cs="Arial"/>
          <w:sz w:val="20"/>
        </w:rPr>
      </w:pPr>
      <w:r w:rsidRPr="00190AC9">
        <w:rPr>
          <w:rFonts w:ascii="Arial" w:hAnsi="Arial" w:cs="Arial"/>
          <w:sz w:val="20"/>
        </w:rPr>
        <w:tab/>
      </w:r>
      <w:r w:rsidRPr="00190AC9">
        <w:rPr>
          <w:rFonts w:ascii="Arial" w:hAnsi="Arial" w:cs="Arial"/>
          <w:sz w:val="20"/>
        </w:rPr>
        <w:tab/>
        <w:t>DIČ:</w:t>
      </w:r>
      <w:r w:rsidRPr="00190AC9">
        <w:rPr>
          <w:rFonts w:ascii="Arial" w:hAnsi="Arial" w:cs="Arial"/>
          <w:sz w:val="20"/>
        </w:rPr>
        <w:tab/>
      </w:r>
      <w:r w:rsidRPr="00190AC9">
        <w:rPr>
          <w:rFonts w:ascii="Arial" w:hAnsi="Arial" w:cs="Arial"/>
          <w:sz w:val="20"/>
        </w:rPr>
        <w:tab/>
        <w:t>CZ70890005</w:t>
      </w:r>
    </w:p>
    <w:p w:rsidR="00F57F5F" w:rsidRPr="00190AC9" w:rsidRDefault="00F57F5F" w:rsidP="00C454A5">
      <w:pPr>
        <w:pStyle w:val="smluvni"/>
        <w:tabs>
          <w:tab w:val="clear" w:pos="2268"/>
          <w:tab w:val="left" w:pos="1985"/>
          <w:tab w:val="left" w:pos="3544"/>
        </w:tabs>
        <w:spacing w:before="0" w:after="120" w:line="276" w:lineRule="auto"/>
        <w:rPr>
          <w:rFonts w:ascii="Arial" w:hAnsi="Arial" w:cs="Arial"/>
          <w:sz w:val="20"/>
        </w:rPr>
      </w:pPr>
      <w:r w:rsidRPr="00190AC9">
        <w:rPr>
          <w:rFonts w:ascii="Arial" w:hAnsi="Arial" w:cs="Arial"/>
          <w:sz w:val="20"/>
        </w:rPr>
        <w:tab/>
      </w:r>
      <w:r w:rsidRPr="00190AC9">
        <w:rPr>
          <w:rFonts w:ascii="Arial" w:hAnsi="Arial" w:cs="Arial"/>
          <w:sz w:val="20"/>
        </w:rPr>
        <w:tab/>
        <w:t xml:space="preserve">Bankovní spojení: </w:t>
      </w:r>
      <w:r w:rsidRPr="00190AC9">
        <w:rPr>
          <w:rFonts w:ascii="Arial" w:hAnsi="Arial" w:cs="Arial"/>
          <w:sz w:val="20"/>
        </w:rPr>
        <w:tab/>
        <w:t>ČSOB, a.s., č.</w:t>
      </w:r>
      <w:r w:rsidR="00AA3A3A" w:rsidRPr="00190AC9">
        <w:rPr>
          <w:rFonts w:ascii="Arial" w:hAnsi="Arial" w:cs="Arial"/>
          <w:sz w:val="20"/>
        </w:rPr>
        <w:t xml:space="preserve"> </w:t>
      </w:r>
      <w:proofErr w:type="spellStart"/>
      <w:r w:rsidRPr="00190AC9">
        <w:rPr>
          <w:rFonts w:ascii="Arial" w:hAnsi="Arial" w:cs="Arial"/>
          <w:sz w:val="20"/>
        </w:rPr>
        <w:t>ú.</w:t>
      </w:r>
      <w:proofErr w:type="spellEnd"/>
      <w:r w:rsidRPr="00190AC9">
        <w:rPr>
          <w:rFonts w:ascii="Arial" w:hAnsi="Arial" w:cs="Arial"/>
          <w:sz w:val="20"/>
        </w:rPr>
        <w:t>: 103914702/0300</w:t>
      </w:r>
    </w:p>
    <w:p w:rsidR="00F57F5F" w:rsidRPr="00190AC9" w:rsidRDefault="00F57F5F" w:rsidP="00C454A5">
      <w:pPr>
        <w:pStyle w:val="smluvni"/>
        <w:tabs>
          <w:tab w:val="clear" w:pos="2268"/>
          <w:tab w:val="left" w:pos="1985"/>
          <w:tab w:val="left" w:pos="3544"/>
        </w:tabs>
        <w:spacing w:before="0" w:after="120" w:line="276" w:lineRule="auto"/>
        <w:rPr>
          <w:rFonts w:ascii="Arial" w:hAnsi="Arial" w:cs="Arial"/>
          <w:sz w:val="20"/>
        </w:rPr>
      </w:pPr>
      <w:r w:rsidRPr="00190AC9">
        <w:rPr>
          <w:rFonts w:ascii="Arial" w:hAnsi="Arial" w:cs="Arial"/>
          <w:sz w:val="20"/>
        </w:rPr>
        <w:tab/>
      </w:r>
      <w:r w:rsidR="00082020" w:rsidRPr="00F83838">
        <w:rPr>
          <w:rFonts w:ascii="Arial" w:hAnsi="Arial" w:cs="Arial"/>
          <w:sz w:val="20"/>
        </w:rPr>
        <w:t xml:space="preserve">Zápis v obchodním rejstříku: </w:t>
      </w:r>
      <w:r w:rsidR="00082020" w:rsidRPr="00F83838">
        <w:rPr>
          <w:rFonts w:ascii="Arial" w:hAnsi="Arial" w:cs="Arial"/>
          <w:sz w:val="20"/>
        </w:rPr>
        <w:tab/>
        <w:t>Krajský soud v Hradci Králové, oddíl A, vložka č. 9473</w:t>
      </w:r>
    </w:p>
    <w:p w:rsidR="0051260C" w:rsidRPr="00190AC9" w:rsidRDefault="00F57F5F" w:rsidP="0051260C">
      <w:pPr>
        <w:rPr>
          <w:rFonts w:ascii="Arial" w:hAnsi="Arial" w:cs="Arial"/>
          <w:sz w:val="20"/>
        </w:rPr>
      </w:pPr>
      <w:r w:rsidRPr="00190AC9">
        <w:rPr>
          <w:rFonts w:ascii="Arial" w:hAnsi="Arial" w:cs="Arial"/>
          <w:sz w:val="20"/>
        </w:rPr>
        <w:t xml:space="preserve"> </w:t>
      </w:r>
      <w:r w:rsidR="0051260C" w:rsidRPr="00190AC9">
        <w:rPr>
          <w:rFonts w:ascii="Arial" w:hAnsi="Arial" w:cs="Arial"/>
          <w:sz w:val="20"/>
        </w:rPr>
        <w:tab/>
        <w:t>(dále jen jako „</w:t>
      </w:r>
      <w:r w:rsidR="0051260C" w:rsidRPr="00190AC9">
        <w:rPr>
          <w:rFonts w:ascii="Arial" w:hAnsi="Arial" w:cs="Arial"/>
          <w:b/>
          <w:sz w:val="20"/>
        </w:rPr>
        <w:t>objednatel</w:t>
      </w:r>
      <w:r w:rsidR="0051260C" w:rsidRPr="00190AC9">
        <w:rPr>
          <w:rFonts w:ascii="Arial" w:hAnsi="Arial" w:cs="Arial"/>
          <w:sz w:val="20"/>
        </w:rPr>
        <w:t xml:space="preserve">“) </w:t>
      </w:r>
    </w:p>
    <w:p w:rsidR="00F57F5F" w:rsidRPr="00190AC9" w:rsidRDefault="00F57F5F" w:rsidP="00C454A5">
      <w:pPr>
        <w:pStyle w:val="smluvni"/>
        <w:tabs>
          <w:tab w:val="clear" w:pos="2268"/>
          <w:tab w:val="left" w:pos="1985"/>
          <w:tab w:val="left" w:pos="4820"/>
        </w:tabs>
        <w:spacing w:before="0" w:after="120" w:line="276" w:lineRule="auto"/>
        <w:rPr>
          <w:rFonts w:ascii="Arial" w:hAnsi="Arial" w:cs="Arial"/>
          <w:sz w:val="20"/>
        </w:rPr>
      </w:pPr>
    </w:p>
    <w:p w:rsidR="00F57F5F" w:rsidRPr="00190AC9" w:rsidRDefault="00F57F5F" w:rsidP="00C454A5">
      <w:pPr>
        <w:pStyle w:val="smluvni"/>
        <w:tabs>
          <w:tab w:val="clear" w:pos="2268"/>
          <w:tab w:val="left" w:pos="1985"/>
          <w:tab w:val="left" w:pos="4820"/>
        </w:tabs>
        <w:spacing w:before="0" w:after="120" w:line="276" w:lineRule="auto"/>
        <w:rPr>
          <w:rFonts w:ascii="Arial" w:hAnsi="Arial" w:cs="Arial"/>
          <w:b/>
          <w:sz w:val="20"/>
        </w:rPr>
      </w:pPr>
      <w:r w:rsidRPr="00190AC9">
        <w:rPr>
          <w:rFonts w:ascii="Arial" w:hAnsi="Arial" w:cs="Arial"/>
          <w:b/>
          <w:sz w:val="20"/>
        </w:rPr>
        <w:t>(2)</w:t>
      </w:r>
      <w:r w:rsidRPr="00190AC9">
        <w:rPr>
          <w:rFonts w:ascii="Arial" w:hAnsi="Arial" w:cs="Arial"/>
          <w:b/>
          <w:sz w:val="20"/>
        </w:rPr>
        <w:tab/>
        <w:t xml:space="preserve">ZHOTOVITEL: </w:t>
      </w:r>
    </w:p>
    <w:p w:rsidR="00F57F5F" w:rsidRPr="00190AC9" w:rsidRDefault="00F57F5F" w:rsidP="00C454A5">
      <w:pPr>
        <w:pStyle w:val="smluvni"/>
        <w:tabs>
          <w:tab w:val="clear" w:pos="2268"/>
          <w:tab w:val="left" w:pos="1985"/>
          <w:tab w:val="left" w:pos="3544"/>
        </w:tabs>
        <w:spacing w:before="0" w:after="120" w:line="276" w:lineRule="auto"/>
        <w:rPr>
          <w:rFonts w:ascii="Arial" w:hAnsi="Arial" w:cs="Arial"/>
          <w:b/>
          <w:sz w:val="20"/>
        </w:rPr>
      </w:pPr>
      <w:r w:rsidRPr="00190AC9">
        <w:rPr>
          <w:rFonts w:ascii="Arial" w:hAnsi="Arial" w:cs="Arial"/>
          <w:sz w:val="20"/>
        </w:rPr>
        <w:tab/>
        <w:t xml:space="preserve">Název: </w:t>
      </w:r>
      <w:r w:rsidRPr="00190AC9">
        <w:rPr>
          <w:rFonts w:ascii="Arial" w:hAnsi="Arial" w:cs="Arial"/>
          <w:sz w:val="20"/>
        </w:rPr>
        <w:tab/>
      </w:r>
      <w:r w:rsidRPr="00190AC9">
        <w:rPr>
          <w:rFonts w:ascii="Arial" w:hAnsi="Arial" w:cs="Arial"/>
          <w:sz w:val="20"/>
        </w:rPr>
        <w:tab/>
        <w:t>………………………………………………………………..</w:t>
      </w:r>
    </w:p>
    <w:p w:rsidR="00F57F5F" w:rsidRPr="00190AC9" w:rsidRDefault="00F57F5F" w:rsidP="00C454A5">
      <w:pPr>
        <w:pStyle w:val="smluvni"/>
        <w:tabs>
          <w:tab w:val="clear" w:pos="2268"/>
          <w:tab w:val="left" w:pos="1985"/>
          <w:tab w:val="left" w:pos="3544"/>
          <w:tab w:val="left" w:pos="4820"/>
        </w:tabs>
        <w:spacing w:before="0" w:after="120" w:line="276" w:lineRule="auto"/>
        <w:rPr>
          <w:rFonts w:ascii="Arial" w:hAnsi="Arial" w:cs="Arial"/>
          <w:sz w:val="20"/>
        </w:rPr>
      </w:pPr>
      <w:r w:rsidRPr="00190AC9">
        <w:rPr>
          <w:rFonts w:ascii="Arial" w:hAnsi="Arial" w:cs="Arial"/>
          <w:sz w:val="20"/>
        </w:rPr>
        <w:tab/>
        <w:t>Adresa sídla:</w:t>
      </w:r>
      <w:r w:rsidRPr="00190AC9">
        <w:rPr>
          <w:rFonts w:ascii="Arial" w:hAnsi="Arial" w:cs="Arial"/>
          <w:sz w:val="20"/>
        </w:rPr>
        <w:tab/>
      </w:r>
      <w:r w:rsidRPr="00190AC9">
        <w:rPr>
          <w:rFonts w:ascii="Arial" w:hAnsi="Arial" w:cs="Arial"/>
          <w:sz w:val="20"/>
        </w:rPr>
        <w:tab/>
        <w:t>………………………………………………………………..</w:t>
      </w:r>
    </w:p>
    <w:p w:rsidR="00F57F5F" w:rsidRPr="00190AC9" w:rsidRDefault="00DA3BC1" w:rsidP="00C454A5">
      <w:pPr>
        <w:pStyle w:val="smluvni"/>
        <w:tabs>
          <w:tab w:val="left" w:pos="1985"/>
          <w:tab w:val="left" w:pos="3544"/>
        </w:tabs>
        <w:spacing w:before="0" w:after="120" w:line="276" w:lineRule="auto"/>
        <w:rPr>
          <w:rFonts w:ascii="Arial" w:hAnsi="Arial" w:cs="Arial"/>
          <w:sz w:val="20"/>
        </w:rPr>
      </w:pPr>
      <w:r w:rsidRPr="00190AC9">
        <w:rPr>
          <w:rFonts w:ascii="Arial" w:hAnsi="Arial" w:cs="Arial"/>
          <w:sz w:val="20"/>
        </w:rPr>
        <w:tab/>
      </w:r>
      <w:r w:rsidRPr="00190AC9">
        <w:rPr>
          <w:rFonts w:ascii="Arial" w:hAnsi="Arial" w:cs="Arial"/>
          <w:sz w:val="20"/>
        </w:rPr>
        <w:tab/>
        <w:t>Statutární orgán</w:t>
      </w:r>
      <w:r w:rsidR="00F57F5F" w:rsidRPr="00190AC9">
        <w:rPr>
          <w:rFonts w:ascii="Arial" w:hAnsi="Arial" w:cs="Arial"/>
          <w:sz w:val="20"/>
        </w:rPr>
        <w:t>:</w:t>
      </w:r>
      <w:r w:rsidR="00F57F5F" w:rsidRPr="00190AC9">
        <w:rPr>
          <w:rFonts w:ascii="Arial" w:hAnsi="Arial" w:cs="Arial"/>
          <w:sz w:val="20"/>
        </w:rPr>
        <w:tab/>
      </w:r>
      <w:r w:rsidR="00F57F5F" w:rsidRPr="00190AC9">
        <w:rPr>
          <w:rFonts w:ascii="Arial" w:hAnsi="Arial" w:cs="Arial"/>
          <w:sz w:val="20"/>
        </w:rPr>
        <w:tab/>
      </w:r>
      <w:r w:rsidR="00F57F5F" w:rsidRPr="00190AC9">
        <w:rPr>
          <w:rFonts w:ascii="Arial" w:hAnsi="Arial" w:cs="Arial"/>
          <w:sz w:val="20"/>
        </w:rPr>
        <w:tab/>
        <w:t>………………………………………………………………..</w:t>
      </w:r>
    </w:p>
    <w:p w:rsidR="00F57F5F" w:rsidRPr="00190AC9" w:rsidRDefault="00F57F5F" w:rsidP="00C454A5">
      <w:pPr>
        <w:pStyle w:val="smluvni"/>
        <w:tabs>
          <w:tab w:val="left" w:pos="1985"/>
          <w:tab w:val="left" w:pos="3544"/>
        </w:tabs>
        <w:spacing w:before="0" w:after="120" w:line="276" w:lineRule="auto"/>
        <w:rPr>
          <w:rFonts w:ascii="Arial" w:hAnsi="Arial" w:cs="Arial"/>
          <w:sz w:val="20"/>
        </w:rPr>
      </w:pPr>
      <w:r w:rsidRPr="00190AC9">
        <w:rPr>
          <w:rFonts w:ascii="Arial" w:hAnsi="Arial" w:cs="Arial"/>
          <w:sz w:val="20"/>
        </w:rPr>
        <w:tab/>
      </w:r>
      <w:r w:rsidRPr="00190AC9">
        <w:rPr>
          <w:rFonts w:ascii="Arial" w:hAnsi="Arial" w:cs="Arial"/>
          <w:sz w:val="20"/>
        </w:rPr>
        <w:tab/>
      </w:r>
      <w:r w:rsidRPr="00190AC9">
        <w:rPr>
          <w:rFonts w:ascii="Arial" w:hAnsi="Arial" w:cs="Arial"/>
          <w:sz w:val="20"/>
        </w:rPr>
        <w:tab/>
      </w:r>
      <w:r w:rsidRPr="00190AC9">
        <w:rPr>
          <w:rFonts w:ascii="Arial" w:hAnsi="Arial" w:cs="Arial"/>
          <w:sz w:val="20"/>
        </w:rPr>
        <w:tab/>
      </w:r>
      <w:r w:rsidRPr="00190AC9">
        <w:rPr>
          <w:rFonts w:ascii="Arial" w:hAnsi="Arial" w:cs="Arial"/>
          <w:sz w:val="20"/>
        </w:rPr>
        <w:tab/>
        <w:t>………………………………………………………………..</w:t>
      </w:r>
    </w:p>
    <w:p w:rsidR="00F57F5F" w:rsidRPr="00190AC9" w:rsidRDefault="00F57F5F" w:rsidP="00C454A5">
      <w:pPr>
        <w:pStyle w:val="smluvni"/>
        <w:tabs>
          <w:tab w:val="left" w:pos="1985"/>
          <w:tab w:val="left" w:pos="3544"/>
        </w:tabs>
        <w:spacing w:before="0" w:after="120" w:line="276" w:lineRule="auto"/>
        <w:rPr>
          <w:rFonts w:ascii="Arial" w:hAnsi="Arial" w:cs="Arial"/>
          <w:sz w:val="20"/>
        </w:rPr>
      </w:pPr>
      <w:r w:rsidRPr="00190AC9">
        <w:rPr>
          <w:rFonts w:ascii="Arial" w:hAnsi="Arial" w:cs="Arial"/>
          <w:sz w:val="20"/>
        </w:rPr>
        <w:tab/>
        <w:t>Osoba oprávněná k podpisu:</w:t>
      </w:r>
      <w:r w:rsidRPr="00190AC9">
        <w:rPr>
          <w:rFonts w:ascii="Arial" w:hAnsi="Arial" w:cs="Arial"/>
          <w:sz w:val="20"/>
        </w:rPr>
        <w:tab/>
        <w:t>………………………………………………………………..</w:t>
      </w:r>
    </w:p>
    <w:p w:rsidR="00F57F5F" w:rsidRPr="00190AC9" w:rsidRDefault="00F57F5F" w:rsidP="00C454A5">
      <w:pPr>
        <w:pStyle w:val="smluvni"/>
        <w:tabs>
          <w:tab w:val="clear" w:pos="2268"/>
          <w:tab w:val="left" w:pos="1985"/>
          <w:tab w:val="left" w:pos="3544"/>
        </w:tabs>
        <w:spacing w:before="0" w:after="120" w:line="276" w:lineRule="auto"/>
        <w:rPr>
          <w:rFonts w:ascii="Arial" w:hAnsi="Arial" w:cs="Arial"/>
          <w:sz w:val="20"/>
        </w:rPr>
      </w:pPr>
      <w:r w:rsidRPr="00190AC9">
        <w:rPr>
          <w:rFonts w:ascii="Arial" w:hAnsi="Arial" w:cs="Arial"/>
          <w:sz w:val="20"/>
        </w:rPr>
        <w:tab/>
      </w:r>
      <w:r w:rsidR="00DA3BC1" w:rsidRPr="00190AC9">
        <w:rPr>
          <w:rFonts w:ascii="Arial" w:hAnsi="Arial" w:cs="Arial"/>
          <w:sz w:val="20"/>
        </w:rPr>
        <w:tab/>
        <w:t>Zástupci ve věcech technických</w:t>
      </w:r>
      <w:r w:rsidRPr="00190AC9">
        <w:rPr>
          <w:rFonts w:ascii="Arial" w:hAnsi="Arial" w:cs="Arial"/>
          <w:sz w:val="20"/>
        </w:rPr>
        <w:t>:</w:t>
      </w:r>
      <w:r w:rsidRPr="00190AC9">
        <w:rPr>
          <w:rFonts w:ascii="Arial" w:hAnsi="Arial" w:cs="Arial"/>
          <w:sz w:val="20"/>
        </w:rPr>
        <w:tab/>
        <w:t>………………………………………………………………..</w:t>
      </w:r>
    </w:p>
    <w:p w:rsidR="00F57F5F" w:rsidRPr="00190AC9" w:rsidRDefault="00F57F5F" w:rsidP="00C454A5">
      <w:pPr>
        <w:pStyle w:val="smluvni"/>
        <w:tabs>
          <w:tab w:val="clear" w:pos="2268"/>
          <w:tab w:val="left" w:pos="1985"/>
          <w:tab w:val="left" w:pos="3544"/>
        </w:tabs>
        <w:spacing w:before="0" w:after="120" w:line="276" w:lineRule="auto"/>
        <w:rPr>
          <w:rFonts w:ascii="Arial" w:hAnsi="Arial" w:cs="Arial"/>
          <w:sz w:val="20"/>
        </w:rPr>
      </w:pPr>
      <w:r w:rsidRPr="00190AC9">
        <w:rPr>
          <w:rFonts w:ascii="Arial" w:hAnsi="Arial" w:cs="Arial"/>
          <w:sz w:val="20"/>
        </w:rPr>
        <w:tab/>
      </w:r>
      <w:r w:rsidRPr="00190AC9">
        <w:rPr>
          <w:rFonts w:ascii="Arial" w:hAnsi="Arial" w:cs="Arial"/>
          <w:sz w:val="20"/>
        </w:rPr>
        <w:tab/>
      </w:r>
      <w:r w:rsidRPr="00190AC9">
        <w:rPr>
          <w:rFonts w:ascii="Arial" w:hAnsi="Arial" w:cs="Arial"/>
          <w:sz w:val="20"/>
        </w:rPr>
        <w:tab/>
      </w:r>
      <w:r w:rsidRPr="00190AC9">
        <w:rPr>
          <w:rFonts w:ascii="Arial" w:hAnsi="Arial" w:cs="Arial"/>
          <w:sz w:val="20"/>
        </w:rPr>
        <w:tab/>
        <w:t>………………………………………………………………..</w:t>
      </w:r>
    </w:p>
    <w:p w:rsidR="00F57F5F" w:rsidRPr="00190AC9" w:rsidRDefault="00F57F5F" w:rsidP="00C454A5">
      <w:pPr>
        <w:pStyle w:val="smluvni"/>
        <w:tabs>
          <w:tab w:val="clear" w:pos="2268"/>
          <w:tab w:val="left" w:pos="1985"/>
          <w:tab w:val="left" w:pos="3544"/>
        </w:tabs>
        <w:spacing w:before="0" w:after="120" w:line="276" w:lineRule="auto"/>
        <w:rPr>
          <w:rFonts w:ascii="Arial" w:hAnsi="Arial" w:cs="Arial"/>
          <w:sz w:val="20"/>
        </w:rPr>
      </w:pPr>
      <w:r w:rsidRPr="00190AC9">
        <w:rPr>
          <w:rFonts w:ascii="Arial" w:hAnsi="Arial" w:cs="Arial"/>
          <w:sz w:val="20"/>
        </w:rPr>
        <w:tab/>
      </w:r>
      <w:r w:rsidRPr="00190AC9">
        <w:rPr>
          <w:rFonts w:ascii="Arial" w:hAnsi="Arial" w:cs="Arial"/>
          <w:sz w:val="20"/>
        </w:rPr>
        <w:tab/>
        <w:t xml:space="preserve">IČ: </w:t>
      </w:r>
      <w:r w:rsidRPr="00190AC9">
        <w:rPr>
          <w:rFonts w:ascii="Arial" w:hAnsi="Arial" w:cs="Arial"/>
          <w:sz w:val="20"/>
        </w:rPr>
        <w:tab/>
      </w:r>
      <w:r w:rsidRPr="00190AC9">
        <w:rPr>
          <w:rFonts w:ascii="Arial" w:hAnsi="Arial" w:cs="Arial"/>
          <w:sz w:val="20"/>
        </w:rPr>
        <w:tab/>
        <w:t>………………………………………………………………..</w:t>
      </w:r>
    </w:p>
    <w:p w:rsidR="00F57F5F" w:rsidRPr="00190AC9" w:rsidRDefault="00F57F5F" w:rsidP="00C454A5">
      <w:pPr>
        <w:pStyle w:val="smluvni"/>
        <w:tabs>
          <w:tab w:val="clear" w:pos="2268"/>
          <w:tab w:val="left" w:pos="1985"/>
          <w:tab w:val="left" w:pos="3544"/>
        </w:tabs>
        <w:spacing w:before="0" w:after="120" w:line="276" w:lineRule="auto"/>
        <w:rPr>
          <w:rFonts w:ascii="Arial" w:hAnsi="Arial" w:cs="Arial"/>
          <w:sz w:val="20"/>
        </w:rPr>
      </w:pPr>
      <w:r w:rsidRPr="00190AC9">
        <w:rPr>
          <w:rFonts w:ascii="Arial" w:hAnsi="Arial" w:cs="Arial"/>
          <w:sz w:val="20"/>
        </w:rPr>
        <w:tab/>
        <w:t xml:space="preserve">DIČ: </w:t>
      </w:r>
      <w:r w:rsidRPr="00190AC9">
        <w:rPr>
          <w:rFonts w:ascii="Arial" w:hAnsi="Arial" w:cs="Arial"/>
          <w:sz w:val="20"/>
        </w:rPr>
        <w:tab/>
      </w:r>
      <w:r w:rsidRPr="00190AC9">
        <w:rPr>
          <w:rFonts w:ascii="Arial" w:hAnsi="Arial" w:cs="Arial"/>
          <w:sz w:val="20"/>
        </w:rPr>
        <w:tab/>
        <w:t>………………………………………………………………..</w:t>
      </w:r>
    </w:p>
    <w:p w:rsidR="00F57F5F" w:rsidRPr="00190AC9" w:rsidRDefault="00DA3BC1" w:rsidP="00C454A5">
      <w:pPr>
        <w:pStyle w:val="smluvni"/>
        <w:tabs>
          <w:tab w:val="clear" w:pos="2268"/>
          <w:tab w:val="left" w:pos="1985"/>
          <w:tab w:val="left" w:pos="3544"/>
        </w:tabs>
        <w:spacing w:before="0" w:after="120" w:line="276" w:lineRule="auto"/>
        <w:rPr>
          <w:rFonts w:ascii="Arial" w:hAnsi="Arial" w:cs="Arial"/>
          <w:sz w:val="20"/>
        </w:rPr>
      </w:pPr>
      <w:r w:rsidRPr="00190AC9">
        <w:rPr>
          <w:rFonts w:ascii="Arial" w:hAnsi="Arial" w:cs="Arial"/>
          <w:sz w:val="20"/>
        </w:rPr>
        <w:tab/>
      </w:r>
      <w:r w:rsidRPr="00190AC9">
        <w:rPr>
          <w:rFonts w:ascii="Arial" w:hAnsi="Arial" w:cs="Arial"/>
          <w:sz w:val="20"/>
        </w:rPr>
        <w:tab/>
        <w:t>Bankovní spojení</w:t>
      </w:r>
      <w:r w:rsidR="00F57F5F" w:rsidRPr="00190AC9">
        <w:rPr>
          <w:rFonts w:ascii="Arial" w:hAnsi="Arial" w:cs="Arial"/>
          <w:sz w:val="20"/>
        </w:rPr>
        <w:t xml:space="preserve">: </w:t>
      </w:r>
      <w:r w:rsidR="00F57F5F" w:rsidRPr="00190AC9">
        <w:rPr>
          <w:rFonts w:ascii="Arial" w:hAnsi="Arial" w:cs="Arial"/>
          <w:sz w:val="20"/>
        </w:rPr>
        <w:tab/>
        <w:t>………………………………………………………………..</w:t>
      </w:r>
    </w:p>
    <w:p w:rsidR="00F57F5F" w:rsidRPr="00190AC9" w:rsidRDefault="00F57F5F" w:rsidP="00C454A5">
      <w:pPr>
        <w:pStyle w:val="smluvni"/>
        <w:tabs>
          <w:tab w:val="clear" w:pos="2268"/>
          <w:tab w:val="left" w:pos="1985"/>
          <w:tab w:val="left" w:pos="3544"/>
        </w:tabs>
        <w:spacing w:before="0" w:after="120" w:line="276" w:lineRule="auto"/>
        <w:rPr>
          <w:rFonts w:ascii="Arial" w:hAnsi="Arial" w:cs="Arial"/>
          <w:sz w:val="20"/>
        </w:rPr>
      </w:pPr>
      <w:r w:rsidRPr="00190AC9">
        <w:rPr>
          <w:rFonts w:ascii="Arial" w:hAnsi="Arial" w:cs="Arial"/>
          <w:sz w:val="20"/>
        </w:rPr>
        <w:tab/>
      </w:r>
      <w:r w:rsidR="00082020" w:rsidRPr="00082020">
        <w:rPr>
          <w:rFonts w:ascii="Arial" w:hAnsi="Arial" w:cs="Arial"/>
          <w:sz w:val="20"/>
        </w:rPr>
        <w:t>Zápis v obchodním rejstříku</w:t>
      </w:r>
      <w:r w:rsidRPr="00190AC9">
        <w:rPr>
          <w:rFonts w:ascii="Arial" w:hAnsi="Arial" w:cs="Arial"/>
          <w:sz w:val="20"/>
        </w:rPr>
        <w:t xml:space="preserve"> </w:t>
      </w:r>
      <w:r w:rsidRPr="00190AC9">
        <w:rPr>
          <w:rFonts w:ascii="Arial" w:hAnsi="Arial" w:cs="Arial"/>
          <w:sz w:val="20"/>
        </w:rPr>
        <w:tab/>
        <w:t>………………………………………………………………..</w:t>
      </w:r>
    </w:p>
    <w:p w:rsidR="0051260C" w:rsidRPr="00190AC9" w:rsidRDefault="0051260C" w:rsidP="0051260C">
      <w:pPr>
        <w:rPr>
          <w:rFonts w:ascii="Arial" w:hAnsi="Arial" w:cs="Arial"/>
          <w:sz w:val="20"/>
        </w:rPr>
      </w:pPr>
      <w:r w:rsidRPr="00190AC9">
        <w:rPr>
          <w:rFonts w:ascii="Arial" w:hAnsi="Arial" w:cs="Arial"/>
          <w:sz w:val="20"/>
        </w:rPr>
        <w:tab/>
        <w:t>(dále jen jako „</w:t>
      </w:r>
      <w:r w:rsidRPr="00190AC9">
        <w:rPr>
          <w:rFonts w:ascii="Arial" w:hAnsi="Arial" w:cs="Arial"/>
          <w:b/>
          <w:sz w:val="20"/>
        </w:rPr>
        <w:t>zhotovitel</w:t>
      </w:r>
      <w:r w:rsidRPr="00190AC9">
        <w:rPr>
          <w:rFonts w:ascii="Arial" w:hAnsi="Arial" w:cs="Arial"/>
          <w:sz w:val="20"/>
        </w:rPr>
        <w:t xml:space="preserve">“) </w:t>
      </w:r>
    </w:p>
    <w:p w:rsidR="00F57F5F" w:rsidRPr="00190AC9" w:rsidRDefault="00F57F5F" w:rsidP="00C454A5">
      <w:pPr>
        <w:tabs>
          <w:tab w:val="clear" w:pos="426"/>
        </w:tabs>
        <w:spacing w:before="0" w:after="120" w:line="276" w:lineRule="auto"/>
        <w:ind w:left="0" w:firstLine="0"/>
        <w:rPr>
          <w:rFonts w:ascii="Arial" w:hAnsi="Arial" w:cs="Arial"/>
          <w:b/>
          <w:sz w:val="20"/>
        </w:rPr>
      </w:pPr>
    </w:p>
    <w:p w:rsidR="00F57F5F" w:rsidRPr="00190AC9" w:rsidRDefault="00F57F5F" w:rsidP="00DE76D9">
      <w:pPr>
        <w:pStyle w:val="Nadpis3"/>
        <w:spacing w:before="240" w:after="0" w:line="276" w:lineRule="auto"/>
        <w:ind w:firstLine="0"/>
        <w:rPr>
          <w:rFonts w:ascii="Arial" w:hAnsi="Arial" w:cs="Arial"/>
          <w:sz w:val="24"/>
          <w:szCs w:val="24"/>
        </w:rPr>
      </w:pPr>
      <w:r w:rsidRPr="00190AC9">
        <w:rPr>
          <w:rFonts w:ascii="Arial" w:hAnsi="Arial" w:cs="Arial"/>
          <w:sz w:val="24"/>
          <w:szCs w:val="24"/>
        </w:rPr>
        <w:lastRenderedPageBreak/>
        <w:t>Čl. 2</w:t>
      </w:r>
    </w:p>
    <w:p w:rsidR="00F57F5F" w:rsidRPr="00280796" w:rsidRDefault="00F57F5F" w:rsidP="00C454A5">
      <w:pPr>
        <w:pStyle w:val="Nadpis3"/>
        <w:spacing w:before="0" w:line="276" w:lineRule="auto"/>
        <w:ind w:firstLine="0"/>
        <w:rPr>
          <w:rFonts w:ascii="Arial" w:hAnsi="Arial" w:cs="Arial"/>
          <w:sz w:val="24"/>
          <w:szCs w:val="24"/>
        </w:rPr>
      </w:pPr>
      <w:r w:rsidRPr="00280796">
        <w:rPr>
          <w:rFonts w:ascii="Arial" w:hAnsi="Arial" w:cs="Arial"/>
          <w:sz w:val="24"/>
          <w:szCs w:val="24"/>
        </w:rPr>
        <w:t>Úvodní ustanovení</w:t>
      </w:r>
    </w:p>
    <w:p w:rsidR="00F57F5F" w:rsidRPr="00280796" w:rsidRDefault="00F57F5F" w:rsidP="006D798D">
      <w:pPr>
        <w:numPr>
          <w:ilvl w:val="0"/>
          <w:numId w:val="2"/>
        </w:numPr>
        <w:spacing w:before="0" w:after="120" w:line="276" w:lineRule="auto"/>
        <w:jc w:val="both"/>
        <w:rPr>
          <w:rFonts w:ascii="Arial" w:hAnsi="Arial" w:cs="Arial"/>
          <w:sz w:val="20"/>
        </w:rPr>
      </w:pPr>
      <w:r w:rsidRPr="00280796">
        <w:rPr>
          <w:rFonts w:ascii="Arial" w:hAnsi="Arial" w:cs="Arial"/>
          <w:sz w:val="20"/>
        </w:rPr>
        <w:t xml:space="preserve">Podkladem pro uzavření této smlouvy je nabídka zhotovitele ze dne …………… podaná pro veřejnou zakázku nazvanou </w:t>
      </w:r>
      <w:r w:rsidRPr="00280796">
        <w:rPr>
          <w:rFonts w:ascii="Arial" w:hAnsi="Arial" w:cs="Arial"/>
          <w:b/>
          <w:sz w:val="20"/>
        </w:rPr>
        <w:t xml:space="preserve">„Technickobezpečnostní dohled nad vodními díly </w:t>
      </w:r>
      <w:r w:rsidR="00934BA3" w:rsidRPr="00280796">
        <w:rPr>
          <w:rFonts w:ascii="Arial" w:hAnsi="Arial" w:cs="Arial"/>
          <w:b/>
          <w:sz w:val="20"/>
        </w:rPr>
        <w:t xml:space="preserve">I. a II. kategorie </w:t>
      </w:r>
      <w:r w:rsidRPr="00280796">
        <w:rPr>
          <w:rFonts w:ascii="Arial" w:hAnsi="Arial" w:cs="Arial"/>
          <w:b/>
          <w:sz w:val="20"/>
        </w:rPr>
        <w:t>ve správě Povodí L</w:t>
      </w:r>
      <w:r w:rsidR="00190AC9" w:rsidRPr="00280796">
        <w:rPr>
          <w:rFonts w:ascii="Arial" w:hAnsi="Arial" w:cs="Arial"/>
          <w:b/>
          <w:sz w:val="20"/>
        </w:rPr>
        <w:t>abe, státní podnik v letech 2025 až 2028</w:t>
      </w:r>
      <w:r w:rsidRPr="00280796">
        <w:rPr>
          <w:rFonts w:ascii="Arial" w:hAnsi="Arial" w:cs="Arial"/>
          <w:b/>
          <w:sz w:val="20"/>
        </w:rPr>
        <w:t>“</w:t>
      </w:r>
      <w:r w:rsidRPr="00280796">
        <w:rPr>
          <w:rFonts w:ascii="Arial" w:hAnsi="Arial" w:cs="Arial"/>
          <w:sz w:val="20"/>
        </w:rPr>
        <w:t xml:space="preserve">, upravenou zákonem č. </w:t>
      </w:r>
      <w:r w:rsidR="00FB15F5" w:rsidRPr="00280796">
        <w:rPr>
          <w:rFonts w:ascii="Arial" w:hAnsi="Arial" w:cs="Arial"/>
          <w:sz w:val="20"/>
        </w:rPr>
        <w:t>134/2016 Sb. o </w:t>
      </w:r>
      <w:r w:rsidR="00C236A3" w:rsidRPr="00280796">
        <w:rPr>
          <w:rFonts w:ascii="Arial" w:hAnsi="Arial" w:cs="Arial"/>
          <w:sz w:val="20"/>
        </w:rPr>
        <w:t>zadávání veřejných zakázek</w:t>
      </w:r>
      <w:r w:rsidR="000B1438">
        <w:rPr>
          <w:rFonts w:ascii="Arial" w:hAnsi="Arial" w:cs="Arial"/>
          <w:sz w:val="20"/>
        </w:rPr>
        <w:t>,</w:t>
      </w:r>
      <w:r w:rsidR="006D798D" w:rsidRPr="00280796">
        <w:rPr>
          <w:rFonts w:ascii="Arial" w:hAnsi="Arial" w:cs="Arial"/>
          <w:sz w:val="20"/>
        </w:rPr>
        <w:t xml:space="preserve"> ve znění pozdějších předpisů, dále jen „Zákon o zadávání veřejných zakázek“.</w:t>
      </w:r>
    </w:p>
    <w:p w:rsidR="000B1438" w:rsidRDefault="00F57F5F" w:rsidP="000B1438">
      <w:pPr>
        <w:numPr>
          <w:ilvl w:val="0"/>
          <w:numId w:val="2"/>
        </w:numPr>
        <w:spacing w:before="0" w:after="120" w:line="276" w:lineRule="auto"/>
        <w:ind w:left="425" w:hanging="425"/>
        <w:jc w:val="both"/>
        <w:rPr>
          <w:rFonts w:ascii="Arial" w:hAnsi="Arial" w:cs="Arial"/>
          <w:sz w:val="20"/>
        </w:rPr>
      </w:pPr>
      <w:r w:rsidRPr="00190AC9">
        <w:rPr>
          <w:rFonts w:ascii="Arial" w:hAnsi="Arial" w:cs="Arial"/>
          <w:sz w:val="20"/>
        </w:rPr>
        <w:t xml:space="preserve">Zhotovitel se touto smlouvou zavazuje k provedení díla specifikovaného v Čl. 3 </w:t>
      </w:r>
      <w:proofErr w:type="gramStart"/>
      <w:r w:rsidRPr="00190AC9">
        <w:rPr>
          <w:rFonts w:ascii="Arial" w:hAnsi="Arial" w:cs="Arial"/>
          <w:sz w:val="20"/>
        </w:rPr>
        <w:t>této</w:t>
      </w:r>
      <w:proofErr w:type="gramEnd"/>
      <w:r w:rsidRPr="00190AC9">
        <w:rPr>
          <w:rFonts w:ascii="Arial" w:hAnsi="Arial" w:cs="Arial"/>
          <w:sz w:val="20"/>
        </w:rPr>
        <w:t xml:space="preserve"> smlouvy. Objednatel se zavazuje k zaplacení ceny za jeho řádné provedení uvedené v Čl. 6 této smlouvy, a to za podmínek dále ve smlouvě uvedených.</w:t>
      </w:r>
    </w:p>
    <w:p w:rsidR="000B1438" w:rsidRDefault="000B1438" w:rsidP="000B1438">
      <w:pPr>
        <w:numPr>
          <w:ilvl w:val="0"/>
          <w:numId w:val="2"/>
        </w:numPr>
        <w:spacing w:before="0" w:after="120" w:line="276" w:lineRule="auto"/>
        <w:ind w:left="425" w:hanging="425"/>
        <w:jc w:val="both"/>
        <w:rPr>
          <w:rFonts w:ascii="Arial" w:hAnsi="Arial" w:cs="Arial"/>
          <w:sz w:val="20"/>
        </w:rPr>
      </w:pPr>
      <w:r w:rsidRPr="000B1438">
        <w:rPr>
          <w:rFonts w:ascii="Arial" w:hAnsi="Arial" w:cs="Arial"/>
          <w:sz w:val="20"/>
        </w:rPr>
        <w:t>Zhotovitel prohlašuje, že</w:t>
      </w:r>
      <w:r w:rsidRPr="00190AC9">
        <w:t xml:space="preserve"> </w:t>
      </w:r>
      <w:r w:rsidRPr="000B1438">
        <w:rPr>
          <w:rFonts w:ascii="Arial" w:hAnsi="Arial" w:cs="Arial"/>
          <w:sz w:val="20"/>
        </w:rPr>
        <w:t>si s náležitou odbornou péčí prostudoval a detailně se seznámil se zadávací dokumentací objednatele a splňuje veškeré podmínky stanovené objednatelem pro řádné plnění závazků plynoucích z této smlouvy. Zhotovitel potvrzuje, že se seznámil s podklady, které obdržel od objednatele, provedl jejich kontrolu a že objednatel mu poskytl před uzavřením této smlouvy dostatek informací a údajů pro řádné plnění předmětu této smlouvy. Zjištění případných nedostatků ze strany zhotovitele po podpisu této smlouvy nebude důvodem pro změnu předmětu smlouvy, změnu termínů plnění smlouvy, ani pro zvýšení sjednané ceny.</w:t>
      </w:r>
    </w:p>
    <w:p w:rsidR="00F57F5F" w:rsidRPr="000B1438" w:rsidRDefault="00F57F5F" w:rsidP="000B1438">
      <w:pPr>
        <w:numPr>
          <w:ilvl w:val="0"/>
          <w:numId w:val="2"/>
        </w:numPr>
        <w:spacing w:before="0" w:after="120" w:line="276" w:lineRule="auto"/>
        <w:ind w:left="425" w:hanging="425"/>
        <w:jc w:val="both"/>
        <w:rPr>
          <w:rFonts w:ascii="Arial" w:hAnsi="Arial" w:cs="Arial"/>
          <w:sz w:val="20"/>
        </w:rPr>
      </w:pPr>
      <w:r w:rsidRPr="000B1438">
        <w:rPr>
          <w:rFonts w:ascii="Arial" w:hAnsi="Arial" w:cs="Arial"/>
          <w:sz w:val="20"/>
        </w:rPr>
        <w:t>Zhotovitel se zavazuje provést na svůj náklad veškeré činnosti a práce související s plně</w:t>
      </w:r>
      <w:r w:rsidR="000B1438">
        <w:rPr>
          <w:rFonts w:ascii="Arial" w:hAnsi="Arial" w:cs="Arial"/>
          <w:sz w:val="20"/>
        </w:rPr>
        <w:t>ním předmětu díla této smlouvy</w:t>
      </w:r>
      <w:r w:rsidRPr="000B1438">
        <w:rPr>
          <w:rFonts w:ascii="Arial" w:hAnsi="Arial" w:cs="Arial"/>
          <w:sz w:val="20"/>
        </w:rPr>
        <w:t xml:space="preserve">, a to za podmínek </w:t>
      </w:r>
      <w:r w:rsidR="000B1438">
        <w:rPr>
          <w:rFonts w:ascii="Arial" w:hAnsi="Arial" w:cs="Arial"/>
          <w:sz w:val="20"/>
        </w:rPr>
        <w:t xml:space="preserve">a v rozsahu </w:t>
      </w:r>
      <w:r w:rsidRPr="000B1438">
        <w:rPr>
          <w:rFonts w:ascii="Arial" w:hAnsi="Arial" w:cs="Arial"/>
          <w:sz w:val="20"/>
        </w:rPr>
        <w:t>stanovených touto smlouvou.</w:t>
      </w:r>
    </w:p>
    <w:p w:rsidR="00F57F5F" w:rsidRPr="00190AC9" w:rsidRDefault="00F57F5F" w:rsidP="00DE76D9">
      <w:pPr>
        <w:pStyle w:val="Nadpis3"/>
        <w:spacing w:before="240" w:after="0" w:line="276" w:lineRule="auto"/>
        <w:ind w:firstLine="0"/>
        <w:rPr>
          <w:rFonts w:ascii="Arial" w:hAnsi="Arial" w:cs="Arial"/>
          <w:sz w:val="24"/>
          <w:szCs w:val="24"/>
        </w:rPr>
      </w:pPr>
      <w:bookmarkStart w:id="0" w:name="_Ref445118981"/>
      <w:r w:rsidRPr="00190AC9">
        <w:rPr>
          <w:rFonts w:ascii="Arial" w:hAnsi="Arial" w:cs="Arial"/>
          <w:sz w:val="24"/>
          <w:szCs w:val="24"/>
        </w:rPr>
        <w:t>Čl. 3</w:t>
      </w:r>
      <w:bookmarkEnd w:id="0"/>
    </w:p>
    <w:p w:rsidR="00F57F5F" w:rsidRPr="00190AC9" w:rsidRDefault="0051260C" w:rsidP="00C454A5">
      <w:pPr>
        <w:pStyle w:val="Nadpis3"/>
        <w:spacing w:before="0" w:line="276" w:lineRule="auto"/>
        <w:ind w:firstLine="0"/>
        <w:rPr>
          <w:rFonts w:ascii="Arial" w:hAnsi="Arial" w:cs="Arial"/>
          <w:sz w:val="24"/>
          <w:szCs w:val="24"/>
        </w:rPr>
      </w:pPr>
      <w:bookmarkStart w:id="1" w:name="_Předmět_díla."/>
      <w:bookmarkEnd w:id="1"/>
      <w:r w:rsidRPr="00190AC9">
        <w:rPr>
          <w:rFonts w:ascii="Arial" w:hAnsi="Arial" w:cs="Arial"/>
          <w:sz w:val="24"/>
          <w:szCs w:val="24"/>
        </w:rPr>
        <w:t>Předmět díla</w:t>
      </w:r>
    </w:p>
    <w:p w:rsidR="000B1438" w:rsidRDefault="000B1438" w:rsidP="00082020">
      <w:pPr>
        <w:pStyle w:val="Odstavecseseznamem"/>
        <w:numPr>
          <w:ilvl w:val="0"/>
          <w:numId w:val="3"/>
        </w:numPr>
        <w:spacing w:before="0" w:after="120" w:line="276" w:lineRule="auto"/>
        <w:contextualSpacing w:val="0"/>
        <w:jc w:val="both"/>
        <w:rPr>
          <w:rFonts w:ascii="Arial" w:hAnsi="Arial" w:cs="Arial"/>
          <w:sz w:val="20"/>
        </w:rPr>
      </w:pPr>
      <w:bookmarkStart w:id="2" w:name="_Ref443558406"/>
      <w:r w:rsidRPr="00190AC9">
        <w:rPr>
          <w:rFonts w:ascii="Arial" w:hAnsi="Arial" w:cs="Arial"/>
          <w:b/>
          <w:sz w:val="20"/>
        </w:rPr>
        <w:t xml:space="preserve">Předmětem plnění díla je </w:t>
      </w:r>
      <w:r>
        <w:rPr>
          <w:rFonts w:ascii="Arial" w:hAnsi="Arial" w:cs="Arial"/>
          <w:b/>
          <w:sz w:val="20"/>
        </w:rPr>
        <w:t xml:space="preserve">závazek zhotovitele vykonávat </w:t>
      </w:r>
      <w:r w:rsidRPr="00190AC9">
        <w:rPr>
          <w:rFonts w:ascii="Arial" w:hAnsi="Arial" w:cs="Arial"/>
          <w:b/>
          <w:sz w:val="20"/>
        </w:rPr>
        <w:t xml:space="preserve">technickobezpečnostní dohled (dále jen </w:t>
      </w:r>
      <w:r>
        <w:rPr>
          <w:rFonts w:ascii="Arial" w:hAnsi="Arial" w:cs="Arial"/>
          <w:b/>
          <w:sz w:val="20"/>
        </w:rPr>
        <w:t>„</w:t>
      </w:r>
      <w:r w:rsidRPr="00190AC9">
        <w:rPr>
          <w:rFonts w:ascii="Arial" w:hAnsi="Arial" w:cs="Arial"/>
          <w:b/>
          <w:sz w:val="20"/>
        </w:rPr>
        <w:t>TBD</w:t>
      </w:r>
      <w:r>
        <w:rPr>
          <w:rFonts w:ascii="Arial" w:hAnsi="Arial" w:cs="Arial"/>
          <w:b/>
          <w:sz w:val="20"/>
        </w:rPr>
        <w:t>“</w:t>
      </w:r>
      <w:r w:rsidRPr="00190AC9">
        <w:rPr>
          <w:rFonts w:ascii="Arial" w:hAnsi="Arial" w:cs="Arial"/>
          <w:b/>
          <w:sz w:val="20"/>
        </w:rPr>
        <w:t xml:space="preserve">) nad </w:t>
      </w:r>
      <w:r>
        <w:rPr>
          <w:rFonts w:ascii="Arial" w:hAnsi="Arial" w:cs="Arial"/>
          <w:b/>
          <w:sz w:val="20"/>
        </w:rPr>
        <w:t xml:space="preserve">vybranými </w:t>
      </w:r>
      <w:r w:rsidRPr="00190AC9">
        <w:rPr>
          <w:rFonts w:ascii="Arial" w:hAnsi="Arial" w:cs="Arial"/>
          <w:b/>
          <w:sz w:val="20"/>
        </w:rPr>
        <w:t>vodními díly</w:t>
      </w:r>
      <w:r>
        <w:rPr>
          <w:rFonts w:ascii="Arial" w:hAnsi="Arial" w:cs="Arial"/>
          <w:b/>
          <w:sz w:val="20"/>
        </w:rPr>
        <w:t xml:space="preserve"> I. a II. kategorie</w:t>
      </w:r>
      <w:r w:rsidRPr="00190AC9">
        <w:rPr>
          <w:rFonts w:ascii="Arial" w:hAnsi="Arial" w:cs="Arial"/>
          <w:b/>
          <w:sz w:val="20"/>
        </w:rPr>
        <w:t xml:space="preserve">, k nimž vykonává objednatel práva vlastníka (dále jen </w:t>
      </w:r>
      <w:r>
        <w:rPr>
          <w:rFonts w:ascii="Arial" w:hAnsi="Arial" w:cs="Arial"/>
          <w:b/>
          <w:sz w:val="20"/>
        </w:rPr>
        <w:t>„</w:t>
      </w:r>
      <w:r w:rsidRPr="00190AC9">
        <w:rPr>
          <w:rFonts w:ascii="Arial" w:hAnsi="Arial" w:cs="Arial"/>
          <w:b/>
          <w:sz w:val="20"/>
        </w:rPr>
        <w:t>VD</w:t>
      </w:r>
      <w:r>
        <w:rPr>
          <w:rFonts w:ascii="Arial" w:hAnsi="Arial" w:cs="Arial"/>
          <w:b/>
          <w:sz w:val="20"/>
        </w:rPr>
        <w:t>“</w:t>
      </w:r>
      <w:r w:rsidRPr="00190AC9">
        <w:rPr>
          <w:rFonts w:ascii="Arial" w:hAnsi="Arial" w:cs="Arial"/>
          <w:b/>
          <w:sz w:val="20"/>
        </w:rPr>
        <w:t>)</w:t>
      </w:r>
      <w:r w:rsidRPr="00190AC9">
        <w:rPr>
          <w:rFonts w:ascii="Arial" w:hAnsi="Arial" w:cs="Arial"/>
          <w:sz w:val="20"/>
        </w:rPr>
        <w:t xml:space="preserve">. </w:t>
      </w:r>
      <w:r>
        <w:rPr>
          <w:rFonts w:ascii="Arial" w:hAnsi="Arial" w:cs="Arial"/>
          <w:sz w:val="20"/>
        </w:rPr>
        <w:t xml:space="preserve">Výčet vybraných vodních děl je uveden </w:t>
      </w:r>
      <w:r w:rsidR="00082020">
        <w:rPr>
          <w:rFonts w:ascii="Arial" w:hAnsi="Arial" w:cs="Arial"/>
          <w:sz w:val="20"/>
        </w:rPr>
        <w:t>v přílohách č. 1a, 1b, 1c, 1d</w:t>
      </w:r>
      <w:bookmarkStart w:id="3" w:name="_GoBack"/>
      <w:bookmarkEnd w:id="3"/>
      <w:r>
        <w:rPr>
          <w:rFonts w:ascii="Arial" w:hAnsi="Arial" w:cs="Arial"/>
          <w:sz w:val="20"/>
        </w:rPr>
        <w:t xml:space="preserve"> této smlouvy. </w:t>
      </w:r>
      <w:r w:rsidRPr="00190AC9">
        <w:rPr>
          <w:rFonts w:ascii="Arial" w:hAnsi="Arial" w:cs="Arial"/>
          <w:sz w:val="20"/>
        </w:rPr>
        <w:t>Rozsah TBD je stanoven zákonem č. 254/</w:t>
      </w:r>
      <w:r w:rsidRPr="00337DD1">
        <w:rPr>
          <w:rFonts w:ascii="Arial" w:hAnsi="Arial" w:cs="Arial"/>
          <w:sz w:val="20"/>
        </w:rPr>
        <w:t>2001 Sb., o vodách a o změně některých zákonů (vodní zákon), ve znění pozdějších předpis</w:t>
      </w:r>
      <w:r>
        <w:rPr>
          <w:rFonts w:ascii="Arial" w:hAnsi="Arial" w:cs="Arial"/>
          <w:sz w:val="20"/>
        </w:rPr>
        <w:t>ů, vyhláškou č. 471/2001 Sb., o </w:t>
      </w:r>
      <w:r w:rsidRPr="00337DD1">
        <w:rPr>
          <w:rFonts w:ascii="Arial" w:hAnsi="Arial" w:cs="Arial"/>
          <w:sz w:val="20"/>
        </w:rPr>
        <w:t xml:space="preserve">technickobezpečnostním dohledu nad vodními díly, ve znění pozdějších předpisů, platnými Programy technickobezpečnostního dohledu (dále </w:t>
      </w:r>
      <w:r>
        <w:rPr>
          <w:rFonts w:ascii="Arial" w:hAnsi="Arial" w:cs="Arial"/>
          <w:sz w:val="20"/>
        </w:rPr>
        <w:t>„</w:t>
      </w:r>
      <w:r w:rsidRPr="00337DD1">
        <w:rPr>
          <w:rFonts w:ascii="Arial" w:hAnsi="Arial" w:cs="Arial"/>
          <w:sz w:val="20"/>
        </w:rPr>
        <w:t>Program dohledu</w:t>
      </w:r>
      <w:r>
        <w:rPr>
          <w:rFonts w:ascii="Arial" w:hAnsi="Arial" w:cs="Arial"/>
          <w:sz w:val="20"/>
        </w:rPr>
        <w:t>“</w:t>
      </w:r>
      <w:r w:rsidRPr="00337DD1">
        <w:rPr>
          <w:rFonts w:ascii="Arial" w:hAnsi="Arial" w:cs="Arial"/>
          <w:sz w:val="20"/>
        </w:rPr>
        <w:t>) pro jednotlivá VD a touto smlouvou.</w:t>
      </w:r>
    </w:p>
    <w:p w:rsidR="000B1438" w:rsidRPr="00D94D80" w:rsidRDefault="000B1438" w:rsidP="000B1438">
      <w:pPr>
        <w:pStyle w:val="Odstavecseseznamem"/>
        <w:spacing w:before="0" w:after="120" w:line="276" w:lineRule="auto"/>
        <w:ind w:left="427" w:firstLine="0"/>
        <w:contextualSpacing w:val="0"/>
        <w:jc w:val="both"/>
        <w:rPr>
          <w:rFonts w:ascii="Arial" w:hAnsi="Arial" w:cs="Arial"/>
          <w:sz w:val="20"/>
        </w:rPr>
      </w:pPr>
      <w:r>
        <w:rPr>
          <w:rFonts w:ascii="Arial" w:hAnsi="Arial" w:cs="Arial"/>
          <w:sz w:val="20"/>
        </w:rPr>
        <w:t>Podrobná s</w:t>
      </w:r>
      <w:r w:rsidRPr="00D94D80">
        <w:rPr>
          <w:rFonts w:ascii="Arial" w:hAnsi="Arial" w:cs="Arial"/>
          <w:sz w:val="20"/>
        </w:rPr>
        <w:t>pecifikace činností zhotovitele, provedení jednotlivých dílčích částí plnění předmětu díla je uvedeno</w:t>
      </w:r>
      <w:r>
        <w:rPr>
          <w:rFonts w:ascii="Arial" w:hAnsi="Arial" w:cs="Arial"/>
          <w:sz w:val="20"/>
        </w:rPr>
        <w:t xml:space="preserve"> v p</w:t>
      </w:r>
      <w:r w:rsidRPr="00D94D80">
        <w:rPr>
          <w:rFonts w:ascii="Arial" w:hAnsi="Arial" w:cs="Arial"/>
          <w:sz w:val="20"/>
        </w:rPr>
        <w:t xml:space="preserve">řílohách č. 1a, 1b, 1c, 1d této smlouvy. </w:t>
      </w:r>
    </w:p>
    <w:p w:rsidR="000B1438" w:rsidRPr="00190AC9" w:rsidRDefault="000B1438" w:rsidP="000B1438">
      <w:pPr>
        <w:pStyle w:val="Odstavecseseznamem"/>
        <w:numPr>
          <w:ilvl w:val="0"/>
          <w:numId w:val="3"/>
        </w:numPr>
        <w:spacing w:before="0" w:after="120" w:line="276" w:lineRule="auto"/>
        <w:contextualSpacing w:val="0"/>
        <w:jc w:val="both"/>
        <w:rPr>
          <w:rFonts w:ascii="Arial" w:hAnsi="Arial" w:cs="Arial"/>
          <w:sz w:val="20"/>
        </w:rPr>
      </w:pPr>
      <w:bookmarkStart w:id="4" w:name="_Ref179375608"/>
      <w:r>
        <w:rPr>
          <w:rFonts w:ascii="Arial" w:hAnsi="Arial" w:cs="Arial"/>
          <w:sz w:val="20"/>
        </w:rPr>
        <w:t>Závazek zhotovitele vykonávat technickobezpečnostní dohled dle této smlouvy spočívá zejména ve výkonu komplexních činností zaměřujících se na zajištění bezpečnosti a provozní spolehlivosti vybraných vodních děl, přičemž se jedná zejména, nikoliv však výlučně, o následující činnosti</w:t>
      </w:r>
      <w:r w:rsidRPr="00190AC9">
        <w:rPr>
          <w:rFonts w:ascii="Arial" w:hAnsi="Arial" w:cs="Arial"/>
          <w:sz w:val="20"/>
        </w:rPr>
        <w:t>:</w:t>
      </w:r>
      <w:bookmarkEnd w:id="4"/>
    </w:p>
    <w:p w:rsidR="00F57F5F" w:rsidRPr="00190AC9" w:rsidRDefault="00F57F5F" w:rsidP="007E36BD">
      <w:pPr>
        <w:pStyle w:val="Odstavecseseznamem"/>
        <w:numPr>
          <w:ilvl w:val="0"/>
          <w:numId w:val="9"/>
        </w:numPr>
        <w:tabs>
          <w:tab w:val="clear" w:pos="426"/>
          <w:tab w:val="left" w:pos="851"/>
        </w:tabs>
        <w:spacing w:before="0" w:after="120" w:line="276" w:lineRule="auto"/>
        <w:ind w:left="851" w:hanging="426"/>
        <w:contextualSpacing w:val="0"/>
        <w:jc w:val="both"/>
        <w:rPr>
          <w:rFonts w:ascii="Arial" w:hAnsi="Arial" w:cs="Arial"/>
          <w:sz w:val="20"/>
        </w:rPr>
      </w:pPr>
      <w:bookmarkStart w:id="5" w:name="_Ref443558305"/>
      <w:bookmarkEnd w:id="2"/>
      <w:r w:rsidRPr="00190AC9">
        <w:rPr>
          <w:rFonts w:ascii="Arial" w:hAnsi="Arial" w:cs="Arial"/>
          <w:b/>
          <w:sz w:val="20"/>
        </w:rPr>
        <w:t xml:space="preserve">TBD, zpracování, testování a vyhodnocení výsledků měření prováděných obsluhou díla </w:t>
      </w:r>
      <w:r w:rsidR="00C454A5" w:rsidRPr="00190AC9">
        <w:rPr>
          <w:rFonts w:ascii="Arial" w:hAnsi="Arial" w:cs="Arial"/>
          <w:sz w:val="20"/>
        </w:rPr>
        <w:t>-</w:t>
      </w:r>
      <w:r w:rsidRPr="00190AC9">
        <w:rPr>
          <w:rFonts w:ascii="Arial" w:hAnsi="Arial" w:cs="Arial"/>
          <w:sz w:val="20"/>
        </w:rPr>
        <w:t xml:space="preserve"> pravidelné zpracování a vyhodnocení výsledků měření a pozorování prováděných obsluhou VD, případně i předávaných z automatického monitoringu TBD, ve vztahu k předchozímu vývoji, mezím bdělosti a mezním hodnotám (popř. kritickým hodnotám) v rozsahu a v termínech podle Programu </w:t>
      </w:r>
      <w:r w:rsidR="00190AC9">
        <w:rPr>
          <w:rFonts w:ascii="Arial" w:hAnsi="Arial" w:cs="Arial"/>
          <w:sz w:val="20"/>
        </w:rPr>
        <w:t>dohledu</w:t>
      </w:r>
      <w:r w:rsidRPr="00190AC9">
        <w:rPr>
          <w:rFonts w:ascii="Arial" w:hAnsi="Arial" w:cs="Arial"/>
          <w:sz w:val="20"/>
        </w:rPr>
        <w:t xml:space="preserve"> pro VD I. a II. kategorie, konzultace k problematice TBD,</w:t>
      </w:r>
      <w:bookmarkEnd w:id="5"/>
    </w:p>
    <w:p w:rsidR="006C16AF" w:rsidRPr="00190AC9" w:rsidRDefault="00F57F5F" w:rsidP="000C22FD">
      <w:pPr>
        <w:pStyle w:val="Odstavecseseznamem"/>
        <w:numPr>
          <w:ilvl w:val="0"/>
          <w:numId w:val="9"/>
        </w:numPr>
        <w:tabs>
          <w:tab w:val="clear" w:pos="426"/>
          <w:tab w:val="left" w:pos="851"/>
        </w:tabs>
        <w:spacing w:before="0" w:after="120" w:line="276" w:lineRule="auto"/>
        <w:ind w:left="851" w:hanging="426"/>
        <w:contextualSpacing w:val="0"/>
        <w:jc w:val="both"/>
        <w:rPr>
          <w:rFonts w:ascii="Arial" w:hAnsi="Arial" w:cs="Arial"/>
          <w:sz w:val="20"/>
        </w:rPr>
      </w:pPr>
      <w:bookmarkStart w:id="6" w:name="_Ref443577874"/>
      <w:bookmarkStart w:id="7" w:name="_Ref41464047"/>
      <w:bookmarkStart w:id="8" w:name="_Ref443558314"/>
      <w:r w:rsidRPr="00190AC9">
        <w:rPr>
          <w:rFonts w:ascii="Arial" w:hAnsi="Arial" w:cs="Arial"/>
          <w:b/>
          <w:sz w:val="20"/>
        </w:rPr>
        <w:t>TBD, zpracování výsledků speciálních měření</w:t>
      </w:r>
      <w:r w:rsidR="003444FD" w:rsidRPr="00190AC9">
        <w:rPr>
          <w:rFonts w:ascii="Arial" w:hAnsi="Arial" w:cs="Arial"/>
          <w:sz w:val="20"/>
        </w:rPr>
        <w:t xml:space="preserve"> -</w:t>
      </w:r>
      <w:r w:rsidRPr="00190AC9">
        <w:rPr>
          <w:rFonts w:ascii="Arial" w:hAnsi="Arial" w:cs="Arial"/>
          <w:sz w:val="20"/>
        </w:rPr>
        <w:t xml:space="preserve"> zpracování výsledků geodetických měření, případně měření relativních deformací, která provádí geodet objednatele nebo obsluha vodního díla, konzultace k problematice TBD,</w:t>
      </w:r>
      <w:bookmarkStart w:id="9" w:name="_Ref444860277"/>
      <w:bookmarkEnd w:id="6"/>
      <w:bookmarkEnd w:id="7"/>
    </w:p>
    <w:p w:rsidR="003444FD" w:rsidRPr="00337DD1" w:rsidRDefault="00F57F5F" w:rsidP="007E36BD">
      <w:pPr>
        <w:pStyle w:val="Odstavecseseznamem"/>
        <w:numPr>
          <w:ilvl w:val="0"/>
          <w:numId w:val="9"/>
        </w:numPr>
        <w:tabs>
          <w:tab w:val="clear" w:pos="426"/>
          <w:tab w:val="left" w:pos="851"/>
        </w:tabs>
        <w:spacing w:before="0" w:after="120" w:line="276" w:lineRule="auto"/>
        <w:ind w:left="851" w:hanging="426"/>
        <w:contextualSpacing w:val="0"/>
        <w:jc w:val="both"/>
        <w:rPr>
          <w:rFonts w:ascii="Arial" w:hAnsi="Arial" w:cs="Arial"/>
          <w:sz w:val="20"/>
        </w:rPr>
      </w:pPr>
      <w:bookmarkStart w:id="10" w:name="_Ref41464053"/>
      <w:r w:rsidRPr="00190AC9">
        <w:rPr>
          <w:rFonts w:ascii="Arial" w:hAnsi="Arial" w:cs="Arial"/>
          <w:b/>
          <w:sz w:val="20"/>
        </w:rPr>
        <w:t>kontrolní prohlídka díla</w:t>
      </w:r>
      <w:r w:rsidR="003444FD" w:rsidRPr="00190AC9">
        <w:rPr>
          <w:rFonts w:ascii="Arial" w:hAnsi="Arial" w:cs="Arial"/>
          <w:sz w:val="20"/>
        </w:rPr>
        <w:t xml:space="preserve"> -</w:t>
      </w:r>
      <w:r w:rsidRPr="00190AC9">
        <w:rPr>
          <w:rFonts w:ascii="Arial" w:hAnsi="Arial" w:cs="Arial"/>
          <w:sz w:val="20"/>
        </w:rPr>
        <w:t xml:space="preserve"> vykonání kontrolní vizuální prohlídky stavebních a strojně-technologických částí VD h</w:t>
      </w:r>
      <w:r w:rsidR="001746C9" w:rsidRPr="00190AC9">
        <w:rPr>
          <w:rFonts w:ascii="Arial" w:hAnsi="Arial" w:cs="Arial"/>
          <w:sz w:val="20"/>
        </w:rPr>
        <w:t xml:space="preserve">lavním pracovníkem TBD (dále </w:t>
      </w:r>
      <w:r w:rsidR="000B1438">
        <w:rPr>
          <w:rFonts w:ascii="Arial" w:hAnsi="Arial" w:cs="Arial"/>
          <w:sz w:val="20"/>
        </w:rPr>
        <w:t>„</w:t>
      </w:r>
      <w:r w:rsidR="001746C9" w:rsidRPr="00190AC9">
        <w:rPr>
          <w:rFonts w:ascii="Arial" w:hAnsi="Arial" w:cs="Arial"/>
          <w:sz w:val="20"/>
        </w:rPr>
        <w:t>HP </w:t>
      </w:r>
      <w:r w:rsidRPr="00190AC9">
        <w:rPr>
          <w:rFonts w:ascii="Arial" w:hAnsi="Arial" w:cs="Arial"/>
          <w:sz w:val="20"/>
        </w:rPr>
        <w:t>TBD</w:t>
      </w:r>
      <w:r w:rsidR="000B1438">
        <w:rPr>
          <w:rFonts w:ascii="Arial" w:hAnsi="Arial" w:cs="Arial"/>
          <w:sz w:val="20"/>
        </w:rPr>
        <w:t>“</w:t>
      </w:r>
      <w:r w:rsidRPr="00190AC9">
        <w:rPr>
          <w:rFonts w:ascii="Arial" w:hAnsi="Arial" w:cs="Arial"/>
          <w:sz w:val="20"/>
        </w:rPr>
        <w:t xml:space="preserve">) zhotovitele v rozsahu obchůzky </w:t>
      </w:r>
      <w:r w:rsidRPr="00337DD1">
        <w:rPr>
          <w:rFonts w:ascii="Arial" w:hAnsi="Arial" w:cs="Arial"/>
          <w:sz w:val="20"/>
        </w:rPr>
        <w:t>obsluhy VD, metodická kontrola provádění měření a pozorování prováděných obsluhou VD, řízení činností obsluhy VD a da</w:t>
      </w:r>
      <w:r w:rsidR="003444FD" w:rsidRPr="00337DD1">
        <w:rPr>
          <w:rFonts w:ascii="Arial" w:hAnsi="Arial" w:cs="Arial"/>
          <w:sz w:val="20"/>
        </w:rPr>
        <w:t>lších osob zabývajících se TBD,</w:t>
      </w:r>
      <w:r w:rsidRPr="00337DD1">
        <w:rPr>
          <w:rFonts w:ascii="Arial" w:hAnsi="Arial" w:cs="Arial"/>
          <w:sz w:val="20"/>
        </w:rPr>
        <w:t xml:space="preserve"> záznam o provedení kontroly a výsledku kontroly do provozního deníku VD,</w:t>
      </w:r>
      <w:bookmarkEnd w:id="8"/>
      <w:bookmarkEnd w:id="9"/>
      <w:bookmarkEnd w:id="10"/>
    </w:p>
    <w:p w:rsidR="003444FD" w:rsidRPr="00337DD1" w:rsidRDefault="003444FD" w:rsidP="007E36BD">
      <w:pPr>
        <w:pStyle w:val="Odstavecseseznamem"/>
        <w:numPr>
          <w:ilvl w:val="0"/>
          <w:numId w:val="9"/>
        </w:numPr>
        <w:tabs>
          <w:tab w:val="clear" w:pos="426"/>
          <w:tab w:val="left" w:pos="851"/>
        </w:tabs>
        <w:spacing w:before="0" w:after="120" w:line="276" w:lineRule="auto"/>
        <w:ind w:left="851" w:hanging="426"/>
        <w:contextualSpacing w:val="0"/>
        <w:jc w:val="both"/>
        <w:rPr>
          <w:rFonts w:ascii="Arial" w:hAnsi="Arial" w:cs="Arial"/>
          <w:sz w:val="20"/>
        </w:rPr>
      </w:pPr>
      <w:bookmarkStart w:id="11" w:name="_Ref175723558"/>
      <w:r w:rsidRPr="00337DD1">
        <w:rPr>
          <w:rFonts w:ascii="Arial" w:hAnsi="Arial" w:cs="Arial"/>
          <w:b/>
          <w:sz w:val="20"/>
        </w:rPr>
        <w:t>kontrolní měření deformací</w:t>
      </w:r>
      <w:r w:rsidRPr="00337DD1">
        <w:rPr>
          <w:rFonts w:ascii="Arial" w:hAnsi="Arial" w:cs="Arial"/>
          <w:sz w:val="20"/>
        </w:rPr>
        <w:t xml:space="preserve"> -</w:t>
      </w:r>
      <w:r w:rsidR="00F57F5F" w:rsidRPr="00337DD1">
        <w:rPr>
          <w:rFonts w:ascii="Arial" w:hAnsi="Arial" w:cs="Arial"/>
          <w:sz w:val="20"/>
        </w:rPr>
        <w:t xml:space="preserve"> provedení všech úkonů potřebných pro realizaci speciálních měření deformací pomocí </w:t>
      </w:r>
      <w:proofErr w:type="spellStart"/>
      <w:r w:rsidR="00F57F5F" w:rsidRPr="00337DD1">
        <w:rPr>
          <w:rFonts w:ascii="Arial" w:hAnsi="Arial" w:cs="Arial"/>
          <w:sz w:val="20"/>
        </w:rPr>
        <w:t>náklonoměrů</w:t>
      </w:r>
      <w:proofErr w:type="spellEnd"/>
      <w:r w:rsidR="00F57F5F" w:rsidRPr="00337DD1">
        <w:rPr>
          <w:rFonts w:ascii="Arial" w:hAnsi="Arial" w:cs="Arial"/>
          <w:sz w:val="20"/>
        </w:rPr>
        <w:t xml:space="preserve">, roztahoměrů, </w:t>
      </w:r>
      <w:proofErr w:type="spellStart"/>
      <w:r w:rsidR="00F57F5F" w:rsidRPr="00337DD1">
        <w:rPr>
          <w:rFonts w:ascii="Arial" w:hAnsi="Arial" w:cs="Arial"/>
          <w:sz w:val="20"/>
        </w:rPr>
        <w:t>deformetrů</w:t>
      </w:r>
      <w:proofErr w:type="spellEnd"/>
      <w:r w:rsidR="00F57F5F" w:rsidRPr="00337DD1">
        <w:rPr>
          <w:rFonts w:ascii="Arial" w:hAnsi="Arial" w:cs="Arial"/>
          <w:sz w:val="20"/>
        </w:rPr>
        <w:t xml:space="preserve">, </w:t>
      </w:r>
      <w:proofErr w:type="spellStart"/>
      <w:r w:rsidR="00F57F5F" w:rsidRPr="00337DD1">
        <w:rPr>
          <w:rFonts w:ascii="Arial" w:hAnsi="Arial" w:cs="Arial"/>
          <w:sz w:val="20"/>
        </w:rPr>
        <w:t>distomerů</w:t>
      </w:r>
      <w:proofErr w:type="spellEnd"/>
      <w:r w:rsidR="00F57F5F" w:rsidRPr="00337DD1">
        <w:rPr>
          <w:rFonts w:ascii="Arial" w:hAnsi="Arial" w:cs="Arial"/>
          <w:sz w:val="20"/>
        </w:rPr>
        <w:t xml:space="preserve"> a hydrostatické nivelace, zpracování a předání výsledků měření,</w:t>
      </w:r>
      <w:bookmarkStart w:id="12" w:name="_Ref443552895"/>
      <w:bookmarkEnd w:id="11"/>
    </w:p>
    <w:p w:rsidR="00280796" w:rsidRDefault="00F57F5F" w:rsidP="00E93F59">
      <w:pPr>
        <w:pStyle w:val="Odstavecseseznamem"/>
        <w:numPr>
          <w:ilvl w:val="0"/>
          <w:numId w:val="9"/>
        </w:numPr>
        <w:tabs>
          <w:tab w:val="clear" w:pos="426"/>
          <w:tab w:val="left" w:pos="851"/>
        </w:tabs>
        <w:spacing w:before="0" w:after="120" w:line="276" w:lineRule="auto"/>
        <w:ind w:left="851" w:hanging="426"/>
        <w:contextualSpacing w:val="0"/>
        <w:jc w:val="both"/>
        <w:rPr>
          <w:rFonts w:ascii="Arial" w:hAnsi="Arial" w:cs="Arial"/>
          <w:sz w:val="20"/>
        </w:rPr>
      </w:pPr>
      <w:bookmarkStart w:id="13" w:name="_Ref41462608"/>
      <w:r w:rsidRPr="00280796">
        <w:rPr>
          <w:rFonts w:ascii="Arial" w:hAnsi="Arial" w:cs="Arial"/>
          <w:b/>
          <w:sz w:val="20"/>
        </w:rPr>
        <w:t>Etapová zpráva o výsledcích TBD, Souhrnná etapová zpráva o výsledcích TBD</w:t>
      </w:r>
      <w:r w:rsidRPr="00280796">
        <w:rPr>
          <w:rFonts w:ascii="Arial" w:hAnsi="Arial" w:cs="Arial"/>
          <w:sz w:val="20"/>
        </w:rPr>
        <w:t xml:space="preserve"> - vypracování příslušného typ</w:t>
      </w:r>
      <w:r w:rsidR="003444FD" w:rsidRPr="00280796">
        <w:rPr>
          <w:rFonts w:ascii="Arial" w:hAnsi="Arial" w:cs="Arial"/>
          <w:sz w:val="20"/>
        </w:rPr>
        <w:t xml:space="preserve">u zpráv v rozsahu </w:t>
      </w:r>
      <w:r w:rsidR="00961227">
        <w:rPr>
          <w:rFonts w:ascii="Arial" w:hAnsi="Arial" w:cs="Arial"/>
          <w:sz w:val="20"/>
        </w:rPr>
        <w:t>stanoveném v</w:t>
      </w:r>
      <w:r w:rsidR="003444FD" w:rsidRPr="00280796">
        <w:rPr>
          <w:rFonts w:ascii="Arial" w:hAnsi="Arial" w:cs="Arial"/>
          <w:sz w:val="20"/>
        </w:rPr>
        <w:t xml:space="preserve"> §10 vyhlášky </w:t>
      </w:r>
      <w:r w:rsidRPr="00280796">
        <w:rPr>
          <w:rFonts w:ascii="Arial" w:hAnsi="Arial" w:cs="Arial"/>
          <w:sz w:val="20"/>
        </w:rPr>
        <w:t xml:space="preserve">471/2001 Sb. </w:t>
      </w:r>
      <w:r w:rsidR="000B1438">
        <w:rPr>
          <w:rFonts w:ascii="Arial" w:hAnsi="Arial" w:cs="Arial"/>
          <w:sz w:val="20"/>
        </w:rPr>
        <w:t>o </w:t>
      </w:r>
      <w:r w:rsidR="000B1438" w:rsidRPr="00337DD1">
        <w:rPr>
          <w:rFonts w:ascii="Arial" w:hAnsi="Arial" w:cs="Arial"/>
          <w:sz w:val="20"/>
        </w:rPr>
        <w:t>technickobezpečnostním dohledu nad vodními díly</w:t>
      </w:r>
      <w:r w:rsidR="000B1438">
        <w:rPr>
          <w:rFonts w:ascii="Arial" w:hAnsi="Arial" w:cs="Arial"/>
          <w:sz w:val="20"/>
        </w:rPr>
        <w:t xml:space="preserve">, </w:t>
      </w:r>
      <w:r w:rsidR="000B1438" w:rsidRPr="00190AC9">
        <w:rPr>
          <w:rFonts w:ascii="Arial" w:hAnsi="Arial" w:cs="Arial"/>
          <w:sz w:val="20"/>
        </w:rPr>
        <w:t>v platném znění</w:t>
      </w:r>
      <w:r w:rsidR="00961227">
        <w:rPr>
          <w:rFonts w:ascii="Arial" w:hAnsi="Arial" w:cs="Arial"/>
          <w:sz w:val="20"/>
        </w:rPr>
        <w:t>,</w:t>
      </w:r>
      <w:r w:rsidRPr="00280796">
        <w:rPr>
          <w:rFonts w:ascii="Arial" w:hAnsi="Arial" w:cs="Arial"/>
          <w:sz w:val="20"/>
        </w:rPr>
        <w:t xml:space="preserve"> </w:t>
      </w:r>
      <w:bookmarkStart w:id="14" w:name="_Ref443558331"/>
      <w:bookmarkStart w:id="15" w:name="_Ref41464079"/>
      <w:bookmarkEnd w:id="12"/>
      <w:bookmarkEnd w:id="13"/>
    </w:p>
    <w:p w:rsidR="003444FD" w:rsidRPr="00280796" w:rsidRDefault="00F57F5F" w:rsidP="00E93F59">
      <w:pPr>
        <w:pStyle w:val="Odstavecseseznamem"/>
        <w:numPr>
          <w:ilvl w:val="0"/>
          <w:numId w:val="9"/>
        </w:numPr>
        <w:tabs>
          <w:tab w:val="clear" w:pos="426"/>
          <w:tab w:val="left" w:pos="851"/>
        </w:tabs>
        <w:spacing w:before="0" w:after="120" w:line="276" w:lineRule="auto"/>
        <w:ind w:left="851" w:hanging="426"/>
        <w:contextualSpacing w:val="0"/>
        <w:jc w:val="both"/>
        <w:rPr>
          <w:rFonts w:ascii="Arial" w:hAnsi="Arial" w:cs="Arial"/>
          <w:sz w:val="20"/>
        </w:rPr>
      </w:pPr>
      <w:bookmarkStart w:id="16" w:name="_Ref175908544"/>
      <w:r w:rsidRPr="00280796">
        <w:rPr>
          <w:rFonts w:ascii="Arial" w:hAnsi="Arial" w:cs="Arial"/>
          <w:b/>
          <w:sz w:val="20"/>
        </w:rPr>
        <w:t>účast na TBP podle § 62 zákona č. 254/2001 Sb.</w:t>
      </w:r>
      <w:r w:rsidR="000B1438" w:rsidRPr="000B1438">
        <w:rPr>
          <w:rFonts w:ascii="Arial" w:hAnsi="Arial" w:cs="Arial"/>
          <w:b/>
          <w:sz w:val="20"/>
        </w:rPr>
        <w:t xml:space="preserve"> </w:t>
      </w:r>
      <w:r w:rsidR="000B1438" w:rsidRPr="00831AEA">
        <w:rPr>
          <w:rFonts w:ascii="Arial" w:hAnsi="Arial" w:cs="Arial"/>
          <w:b/>
          <w:sz w:val="20"/>
        </w:rPr>
        <w:t>o vodách a o změně některých zákonů (vodní zákon)</w:t>
      </w:r>
      <w:r w:rsidRPr="00280796">
        <w:rPr>
          <w:rFonts w:ascii="Arial" w:hAnsi="Arial" w:cs="Arial"/>
          <w:sz w:val="20"/>
        </w:rPr>
        <w:t xml:space="preserve"> </w:t>
      </w:r>
      <w:r w:rsidR="003444FD" w:rsidRPr="00280796">
        <w:rPr>
          <w:rFonts w:ascii="Arial" w:hAnsi="Arial" w:cs="Arial"/>
          <w:sz w:val="20"/>
        </w:rPr>
        <w:t>-</w:t>
      </w:r>
      <w:r w:rsidRPr="00280796">
        <w:rPr>
          <w:rFonts w:ascii="Arial" w:hAnsi="Arial" w:cs="Arial"/>
          <w:sz w:val="20"/>
        </w:rPr>
        <w:t xml:space="preserve"> účast HP TBD zhotovitele na prohlídce TBD s přizváním vodoprávního úřadu, prezentace výsledků TBD za hodnocené období a přednesení námětů na zlepšení,</w:t>
      </w:r>
      <w:bookmarkEnd w:id="14"/>
      <w:bookmarkEnd w:id="15"/>
      <w:bookmarkEnd w:id="16"/>
    </w:p>
    <w:p w:rsidR="003444FD" w:rsidRPr="00190AC9" w:rsidRDefault="00F57F5F" w:rsidP="007E36BD">
      <w:pPr>
        <w:pStyle w:val="Odstavecseseznamem"/>
        <w:numPr>
          <w:ilvl w:val="0"/>
          <w:numId w:val="9"/>
        </w:numPr>
        <w:tabs>
          <w:tab w:val="clear" w:pos="426"/>
          <w:tab w:val="left" w:pos="851"/>
        </w:tabs>
        <w:spacing w:before="0" w:after="120" w:line="276" w:lineRule="auto"/>
        <w:ind w:left="851" w:hanging="426"/>
        <w:contextualSpacing w:val="0"/>
        <w:jc w:val="both"/>
        <w:rPr>
          <w:rFonts w:ascii="Arial" w:hAnsi="Arial" w:cs="Arial"/>
          <w:sz w:val="20"/>
        </w:rPr>
      </w:pPr>
      <w:bookmarkStart w:id="17" w:name="_Ref41464148"/>
      <w:r w:rsidRPr="00190AC9">
        <w:rPr>
          <w:rFonts w:ascii="Arial" w:hAnsi="Arial" w:cs="Arial"/>
          <w:b/>
          <w:sz w:val="20"/>
        </w:rPr>
        <w:t>komplexní prohlídka technologie</w:t>
      </w:r>
      <w:r w:rsidRPr="00190AC9">
        <w:rPr>
          <w:rFonts w:ascii="Arial" w:hAnsi="Arial" w:cs="Arial"/>
          <w:sz w:val="20"/>
        </w:rPr>
        <w:t xml:space="preserve"> - prohlídka strojně-technologických částí vodního díla za účasti strojního specialisty zhotovitele zaměřená na kontrolu stavu a funkce všech částí zařízení, vypracování písemné zprávy o prohlídce se zdokumentováním a zhodnocením jejího stavu a návrhem nápravných opatření,</w:t>
      </w:r>
      <w:bookmarkEnd w:id="17"/>
      <w:r w:rsidRPr="00190AC9">
        <w:rPr>
          <w:rFonts w:ascii="Arial" w:hAnsi="Arial" w:cs="Arial"/>
          <w:sz w:val="20"/>
        </w:rPr>
        <w:t xml:space="preserve"> </w:t>
      </w:r>
    </w:p>
    <w:p w:rsidR="00F0277A" w:rsidRPr="00190AC9" w:rsidRDefault="00F57F5F" w:rsidP="007E36BD">
      <w:pPr>
        <w:pStyle w:val="Odstavecseseznamem"/>
        <w:numPr>
          <w:ilvl w:val="0"/>
          <w:numId w:val="9"/>
        </w:numPr>
        <w:tabs>
          <w:tab w:val="clear" w:pos="426"/>
          <w:tab w:val="left" w:pos="851"/>
        </w:tabs>
        <w:spacing w:before="0" w:after="120" w:line="276" w:lineRule="auto"/>
        <w:ind w:left="851" w:hanging="426"/>
        <w:contextualSpacing w:val="0"/>
        <w:jc w:val="both"/>
        <w:rPr>
          <w:rFonts w:ascii="Arial" w:hAnsi="Arial" w:cs="Arial"/>
          <w:sz w:val="20"/>
        </w:rPr>
      </w:pPr>
      <w:bookmarkStart w:id="18" w:name="_Ref41464204"/>
      <w:r w:rsidRPr="00190AC9">
        <w:rPr>
          <w:rFonts w:ascii="Arial" w:hAnsi="Arial" w:cs="Arial"/>
          <w:b/>
          <w:sz w:val="20"/>
        </w:rPr>
        <w:t xml:space="preserve">prohlídka vyčerpané plavební komory </w:t>
      </w:r>
      <w:r w:rsidRPr="00190AC9">
        <w:rPr>
          <w:rFonts w:ascii="Arial" w:hAnsi="Arial" w:cs="Arial"/>
          <w:sz w:val="20"/>
        </w:rPr>
        <w:t>- prohlídka stavebních a strojně-technologických částí vyčerpané malé nebo velké plavební komory za účasti HP TBD zhotovitele a strojního specialisty zhotovitele, technická spolupráce na vypracování zápisu z prohlídky,</w:t>
      </w:r>
      <w:bookmarkEnd w:id="18"/>
    </w:p>
    <w:p w:rsidR="00F0277A" w:rsidRPr="00190AC9" w:rsidRDefault="00F57F5F" w:rsidP="00D208BF">
      <w:pPr>
        <w:pStyle w:val="Odstavecseseznamem"/>
        <w:numPr>
          <w:ilvl w:val="0"/>
          <w:numId w:val="9"/>
        </w:numPr>
        <w:tabs>
          <w:tab w:val="clear" w:pos="426"/>
          <w:tab w:val="left" w:pos="851"/>
        </w:tabs>
        <w:spacing w:before="0" w:after="120" w:line="276" w:lineRule="auto"/>
        <w:ind w:left="851" w:hanging="425"/>
        <w:contextualSpacing w:val="0"/>
        <w:jc w:val="both"/>
        <w:rPr>
          <w:rFonts w:ascii="Arial" w:hAnsi="Arial" w:cs="Arial"/>
          <w:sz w:val="20"/>
        </w:rPr>
      </w:pPr>
      <w:bookmarkStart w:id="19" w:name="_Ref41464215"/>
      <w:r w:rsidRPr="00190AC9">
        <w:rPr>
          <w:rFonts w:ascii="Arial" w:hAnsi="Arial" w:cs="Arial"/>
          <w:b/>
          <w:sz w:val="20"/>
        </w:rPr>
        <w:t>strojní prohlídka hradící konstrukce jezu</w:t>
      </w:r>
      <w:r w:rsidRPr="00190AC9">
        <w:rPr>
          <w:rFonts w:ascii="Arial" w:hAnsi="Arial" w:cs="Arial"/>
          <w:sz w:val="20"/>
        </w:rPr>
        <w:t xml:space="preserve"> - prohlídka strojně-technologických částí jednoho pole jezové hradící konstrukce při jejím provizorním </w:t>
      </w:r>
      <w:proofErr w:type="spellStart"/>
      <w:r w:rsidRPr="00190AC9">
        <w:rPr>
          <w:rFonts w:ascii="Arial" w:hAnsi="Arial" w:cs="Arial"/>
          <w:sz w:val="20"/>
        </w:rPr>
        <w:t>zahražení</w:t>
      </w:r>
      <w:proofErr w:type="spellEnd"/>
      <w:r w:rsidR="00A91BB7" w:rsidRPr="00190AC9">
        <w:rPr>
          <w:rFonts w:ascii="Arial" w:hAnsi="Arial" w:cs="Arial"/>
          <w:sz w:val="20"/>
        </w:rPr>
        <w:t>,</w:t>
      </w:r>
      <w:r w:rsidRPr="00190AC9">
        <w:rPr>
          <w:rFonts w:ascii="Arial" w:hAnsi="Arial" w:cs="Arial"/>
          <w:sz w:val="20"/>
        </w:rPr>
        <w:t xml:space="preserve"> </w:t>
      </w:r>
      <w:r w:rsidR="00A91BB7" w:rsidRPr="00190AC9">
        <w:rPr>
          <w:rFonts w:ascii="Arial" w:hAnsi="Arial" w:cs="Arial"/>
          <w:sz w:val="20"/>
        </w:rPr>
        <w:t xml:space="preserve">nebo prohlídka uzávěrů jedné plavební komory při jejím </w:t>
      </w:r>
      <w:proofErr w:type="spellStart"/>
      <w:r w:rsidR="00A91BB7" w:rsidRPr="00190AC9">
        <w:rPr>
          <w:rFonts w:ascii="Arial" w:hAnsi="Arial" w:cs="Arial"/>
          <w:sz w:val="20"/>
        </w:rPr>
        <w:t>zahražení</w:t>
      </w:r>
      <w:proofErr w:type="spellEnd"/>
      <w:r w:rsidR="00A91BB7" w:rsidRPr="00190AC9">
        <w:rPr>
          <w:rFonts w:ascii="Arial" w:hAnsi="Arial" w:cs="Arial"/>
          <w:sz w:val="20"/>
        </w:rPr>
        <w:t xml:space="preserve"> a vyčerpání </w:t>
      </w:r>
      <w:r w:rsidRPr="00190AC9">
        <w:rPr>
          <w:rFonts w:ascii="Arial" w:hAnsi="Arial" w:cs="Arial"/>
          <w:sz w:val="20"/>
        </w:rPr>
        <w:t>za účasti strojního specialisty zhotovitele, zaměřená na kontrolu stavu a funkce všech částí zařízení, vypracování písemné zprávy o prohlídce se zdokumentováním a zhodnocením jejího stavu,</w:t>
      </w:r>
      <w:bookmarkEnd w:id="19"/>
    </w:p>
    <w:p w:rsidR="00F0277A" w:rsidRDefault="00F57F5F" w:rsidP="007E36BD">
      <w:pPr>
        <w:pStyle w:val="Odstavecseseznamem"/>
        <w:numPr>
          <w:ilvl w:val="0"/>
          <w:numId w:val="9"/>
        </w:numPr>
        <w:tabs>
          <w:tab w:val="clear" w:pos="426"/>
          <w:tab w:val="left" w:pos="851"/>
        </w:tabs>
        <w:spacing w:before="0" w:after="120" w:line="276" w:lineRule="auto"/>
        <w:ind w:left="851" w:hanging="426"/>
        <w:contextualSpacing w:val="0"/>
        <w:jc w:val="both"/>
        <w:rPr>
          <w:rFonts w:ascii="Arial" w:hAnsi="Arial" w:cs="Arial"/>
          <w:sz w:val="20"/>
        </w:rPr>
      </w:pPr>
      <w:bookmarkStart w:id="20" w:name="_Ref175728694"/>
      <w:r w:rsidRPr="00190AC9">
        <w:rPr>
          <w:rFonts w:ascii="Arial" w:hAnsi="Arial" w:cs="Arial"/>
          <w:b/>
          <w:sz w:val="20"/>
        </w:rPr>
        <w:t xml:space="preserve">geodetické měření deformací </w:t>
      </w:r>
      <w:r w:rsidRPr="00F500CF">
        <w:rPr>
          <w:rFonts w:ascii="Arial" w:hAnsi="Arial" w:cs="Arial"/>
          <w:b/>
          <w:sz w:val="20"/>
        </w:rPr>
        <w:t>hráze</w:t>
      </w:r>
      <w:r w:rsidRPr="00190AC9">
        <w:rPr>
          <w:rFonts w:ascii="Arial" w:hAnsi="Arial" w:cs="Arial"/>
          <w:sz w:val="20"/>
        </w:rPr>
        <w:t xml:space="preserve"> - provedení všech úkonů potřebných pro realizaci geodetických a jiných speciálních měření na hrázi a </w:t>
      </w:r>
      <w:r w:rsidRPr="00280319">
        <w:rPr>
          <w:rFonts w:ascii="Arial" w:hAnsi="Arial" w:cs="Arial"/>
          <w:sz w:val="20"/>
        </w:rPr>
        <w:t>objektech VD geodetem zhotovitele v rozsahu</w:t>
      </w:r>
      <w:r w:rsidR="007355F4">
        <w:rPr>
          <w:rFonts w:ascii="Arial" w:hAnsi="Arial" w:cs="Arial"/>
          <w:sz w:val="20"/>
        </w:rPr>
        <w:t xml:space="preserve"> podle příloh č. 1a, 1b, 1c, 1d</w:t>
      </w:r>
      <w:r w:rsidRPr="00280319">
        <w:rPr>
          <w:rFonts w:ascii="Arial" w:hAnsi="Arial" w:cs="Arial"/>
          <w:sz w:val="20"/>
        </w:rPr>
        <w:t xml:space="preserve"> této smlouvy (podrobněji viz platné Programy </w:t>
      </w:r>
      <w:r w:rsidR="00190AC9" w:rsidRPr="00280319">
        <w:rPr>
          <w:rFonts w:ascii="Arial" w:hAnsi="Arial" w:cs="Arial"/>
          <w:sz w:val="20"/>
        </w:rPr>
        <w:t>dohledu</w:t>
      </w:r>
      <w:r w:rsidRPr="00280319">
        <w:rPr>
          <w:rFonts w:ascii="Arial" w:hAnsi="Arial" w:cs="Arial"/>
          <w:sz w:val="20"/>
        </w:rPr>
        <w:t xml:space="preserve"> pro jednotlivá vodní díla), vyhodnocení, zpracování a předání výsledků měření,</w:t>
      </w:r>
      <w:bookmarkEnd w:id="20"/>
    </w:p>
    <w:p w:rsidR="00EE0B09" w:rsidRPr="00337DD1" w:rsidRDefault="00F57F5F" w:rsidP="007E36BD">
      <w:pPr>
        <w:pStyle w:val="Odstavecseseznamem"/>
        <w:numPr>
          <w:ilvl w:val="0"/>
          <w:numId w:val="9"/>
        </w:numPr>
        <w:tabs>
          <w:tab w:val="clear" w:pos="426"/>
          <w:tab w:val="left" w:pos="851"/>
        </w:tabs>
        <w:spacing w:before="0" w:after="120" w:line="276" w:lineRule="auto"/>
        <w:ind w:left="851" w:hanging="426"/>
        <w:contextualSpacing w:val="0"/>
        <w:jc w:val="both"/>
        <w:rPr>
          <w:rFonts w:ascii="Arial" w:hAnsi="Arial" w:cs="Arial"/>
          <w:sz w:val="20"/>
        </w:rPr>
      </w:pPr>
      <w:bookmarkStart w:id="21" w:name="_Ref175728697"/>
      <w:r w:rsidRPr="00337DD1">
        <w:rPr>
          <w:rFonts w:ascii="Arial" w:hAnsi="Arial" w:cs="Arial"/>
          <w:b/>
          <w:sz w:val="20"/>
        </w:rPr>
        <w:t>měření relativní vzdálenosti připojení nivelačních pořadů do ICH a OT (</w:t>
      </w:r>
      <w:proofErr w:type="spellStart"/>
      <w:r w:rsidRPr="00337DD1">
        <w:rPr>
          <w:rFonts w:ascii="Arial" w:hAnsi="Arial" w:cs="Arial"/>
          <w:b/>
          <w:sz w:val="20"/>
        </w:rPr>
        <w:t>distometr</w:t>
      </w:r>
      <w:proofErr w:type="spellEnd"/>
      <w:r w:rsidRPr="00337DD1">
        <w:rPr>
          <w:rFonts w:ascii="Arial" w:hAnsi="Arial" w:cs="Arial"/>
          <w:b/>
          <w:sz w:val="20"/>
        </w:rPr>
        <w:t>)</w:t>
      </w:r>
      <w:r w:rsidRPr="00337DD1">
        <w:rPr>
          <w:rFonts w:ascii="Arial" w:hAnsi="Arial" w:cs="Arial"/>
          <w:sz w:val="20"/>
        </w:rPr>
        <w:t xml:space="preserve"> </w:t>
      </w:r>
      <w:r w:rsidR="003444FD" w:rsidRPr="00337DD1">
        <w:rPr>
          <w:rFonts w:ascii="Arial" w:hAnsi="Arial" w:cs="Arial"/>
          <w:sz w:val="20"/>
        </w:rPr>
        <w:t>-</w:t>
      </w:r>
      <w:r w:rsidRPr="00337DD1">
        <w:rPr>
          <w:rFonts w:ascii="Arial" w:hAnsi="Arial" w:cs="Arial"/>
          <w:sz w:val="20"/>
        </w:rPr>
        <w:t xml:space="preserve"> VD Mšeno; provedení všech úkonů potřebných pro realizaci speciálních měření - připojení nivelačních pořadů do injekční chodby (ICH) a odpadního tunelu (OT) pomocí </w:t>
      </w:r>
      <w:proofErr w:type="spellStart"/>
      <w:r w:rsidRPr="00337DD1">
        <w:rPr>
          <w:rFonts w:ascii="Arial" w:hAnsi="Arial" w:cs="Arial"/>
          <w:sz w:val="20"/>
        </w:rPr>
        <w:t>distometru</w:t>
      </w:r>
      <w:proofErr w:type="spellEnd"/>
      <w:r w:rsidRPr="00337DD1">
        <w:rPr>
          <w:rFonts w:ascii="Arial" w:hAnsi="Arial" w:cs="Arial"/>
          <w:sz w:val="20"/>
        </w:rPr>
        <w:t>, zpracování výsledků měření,</w:t>
      </w:r>
      <w:bookmarkEnd w:id="21"/>
    </w:p>
    <w:p w:rsidR="001B4143" w:rsidRPr="00337DD1" w:rsidRDefault="00D16D30" w:rsidP="007E36BD">
      <w:pPr>
        <w:pStyle w:val="Odstavecseseznamem"/>
        <w:numPr>
          <w:ilvl w:val="0"/>
          <w:numId w:val="9"/>
        </w:numPr>
        <w:tabs>
          <w:tab w:val="clear" w:pos="426"/>
          <w:tab w:val="left" w:pos="851"/>
        </w:tabs>
        <w:spacing w:before="0" w:after="120" w:line="276" w:lineRule="auto"/>
        <w:ind w:left="851" w:hanging="426"/>
        <w:contextualSpacing w:val="0"/>
        <w:jc w:val="both"/>
        <w:rPr>
          <w:rFonts w:ascii="Arial" w:hAnsi="Arial" w:cs="Arial"/>
          <w:sz w:val="20"/>
        </w:rPr>
      </w:pPr>
      <w:bookmarkStart w:id="22" w:name="_Ref42520268"/>
      <w:r w:rsidRPr="00337DD1">
        <w:rPr>
          <w:rFonts w:ascii="Arial" w:hAnsi="Arial" w:cs="Arial"/>
          <w:b/>
          <w:sz w:val="20"/>
        </w:rPr>
        <w:t xml:space="preserve">aktualizace / zpracování </w:t>
      </w:r>
      <w:r w:rsidR="001B4143" w:rsidRPr="00337DD1">
        <w:rPr>
          <w:rFonts w:ascii="Arial" w:hAnsi="Arial" w:cs="Arial"/>
          <w:b/>
          <w:sz w:val="20"/>
        </w:rPr>
        <w:t xml:space="preserve">Programu </w:t>
      </w:r>
      <w:r w:rsidRPr="00337DD1">
        <w:rPr>
          <w:rFonts w:ascii="Arial" w:hAnsi="Arial" w:cs="Arial"/>
          <w:b/>
          <w:sz w:val="20"/>
        </w:rPr>
        <w:t>dohledu</w:t>
      </w:r>
      <w:r w:rsidR="001B4143" w:rsidRPr="00337DD1">
        <w:rPr>
          <w:rFonts w:ascii="Arial" w:hAnsi="Arial" w:cs="Arial"/>
          <w:sz w:val="20"/>
        </w:rPr>
        <w:t xml:space="preserve"> - </w:t>
      </w:r>
      <w:r w:rsidR="00F03A16" w:rsidRPr="00337DD1">
        <w:rPr>
          <w:rFonts w:ascii="Arial" w:hAnsi="Arial" w:cs="Arial"/>
          <w:sz w:val="20"/>
        </w:rPr>
        <w:t xml:space="preserve">VD </w:t>
      </w:r>
      <w:r w:rsidR="00ED60E9" w:rsidRPr="00337DD1">
        <w:rPr>
          <w:rFonts w:ascii="Arial" w:hAnsi="Arial" w:cs="Arial"/>
          <w:sz w:val="20"/>
        </w:rPr>
        <w:t xml:space="preserve">Rozkoš, </w:t>
      </w:r>
      <w:r w:rsidR="006A2B5F" w:rsidRPr="00337DD1">
        <w:rPr>
          <w:rFonts w:ascii="Arial" w:hAnsi="Arial" w:cs="Arial"/>
          <w:sz w:val="20"/>
        </w:rPr>
        <w:t xml:space="preserve">VD Hvězda, </w:t>
      </w:r>
      <w:r w:rsidRPr="00337DD1">
        <w:rPr>
          <w:rFonts w:ascii="Arial" w:hAnsi="Arial" w:cs="Arial"/>
          <w:sz w:val="20"/>
        </w:rPr>
        <w:t xml:space="preserve">VD </w:t>
      </w:r>
      <w:proofErr w:type="spellStart"/>
      <w:r w:rsidRPr="00337DD1">
        <w:rPr>
          <w:rFonts w:ascii="Arial" w:hAnsi="Arial" w:cs="Arial"/>
          <w:sz w:val="20"/>
        </w:rPr>
        <w:t>Harcov</w:t>
      </w:r>
      <w:proofErr w:type="spellEnd"/>
      <w:r w:rsidRPr="00337DD1">
        <w:rPr>
          <w:rFonts w:ascii="Arial" w:hAnsi="Arial" w:cs="Arial"/>
          <w:sz w:val="20"/>
        </w:rPr>
        <w:t xml:space="preserve">, </w:t>
      </w:r>
      <w:r w:rsidR="00F500CF">
        <w:rPr>
          <w:rFonts w:ascii="Arial" w:hAnsi="Arial" w:cs="Arial"/>
          <w:sz w:val="20"/>
        </w:rPr>
        <w:t>VD </w:t>
      </w:r>
      <w:r w:rsidR="00B543E7" w:rsidRPr="00337DD1">
        <w:rPr>
          <w:rFonts w:ascii="Arial" w:hAnsi="Arial" w:cs="Arial"/>
          <w:sz w:val="20"/>
        </w:rPr>
        <w:t xml:space="preserve">Křižanovice, </w:t>
      </w:r>
      <w:r w:rsidR="005D17AC">
        <w:rPr>
          <w:rFonts w:ascii="Arial" w:hAnsi="Arial" w:cs="Arial"/>
          <w:sz w:val="20"/>
        </w:rPr>
        <w:t xml:space="preserve">VD Josefův Důl </w:t>
      </w:r>
      <w:r w:rsidRPr="00337DD1">
        <w:rPr>
          <w:rFonts w:ascii="Arial" w:hAnsi="Arial" w:cs="Arial"/>
          <w:sz w:val="20"/>
        </w:rPr>
        <w:t>a</w:t>
      </w:r>
      <w:r w:rsidR="001B4143" w:rsidRPr="00337DD1">
        <w:rPr>
          <w:rFonts w:ascii="Arial" w:hAnsi="Arial" w:cs="Arial"/>
          <w:sz w:val="20"/>
        </w:rPr>
        <w:t>ktualizace</w:t>
      </w:r>
      <w:r w:rsidRPr="00337DD1">
        <w:rPr>
          <w:rFonts w:ascii="Arial" w:hAnsi="Arial" w:cs="Arial"/>
          <w:sz w:val="20"/>
        </w:rPr>
        <w:t xml:space="preserve"> </w:t>
      </w:r>
      <w:r w:rsidRPr="00337DD1">
        <w:rPr>
          <w:rFonts w:ascii="Arial" w:hAnsi="Arial" w:cs="Arial"/>
          <w:b/>
          <w:sz w:val="20"/>
        </w:rPr>
        <w:t xml:space="preserve">/ </w:t>
      </w:r>
      <w:r w:rsidRPr="00337DD1">
        <w:rPr>
          <w:rFonts w:ascii="Arial" w:hAnsi="Arial" w:cs="Arial"/>
          <w:sz w:val="20"/>
        </w:rPr>
        <w:t>zpracování</w:t>
      </w:r>
      <w:r w:rsidR="001B4143" w:rsidRPr="00337DD1">
        <w:rPr>
          <w:rFonts w:ascii="Arial" w:hAnsi="Arial" w:cs="Arial"/>
          <w:sz w:val="20"/>
        </w:rPr>
        <w:t xml:space="preserve"> dokumentu </w:t>
      </w:r>
      <w:r w:rsidRPr="00337DD1">
        <w:rPr>
          <w:rFonts w:ascii="Arial" w:hAnsi="Arial" w:cs="Arial"/>
          <w:sz w:val="20"/>
        </w:rPr>
        <w:t>v</w:t>
      </w:r>
      <w:r w:rsidR="001B4143" w:rsidRPr="00337DD1">
        <w:rPr>
          <w:rFonts w:ascii="Arial" w:hAnsi="Arial" w:cs="Arial"/>
          <w:sz w:val="20"/>
        </w:rPr>
        <w:t xml:space="preserve"> rozsahu dle §7 vyhlášky  471/2001 Sb., </w:t>
      </w:r>
      <w:r w:rsidR="000B1438">
        <w:rPr>
          <w:rFonts w:ascii="Arial" w:hAnsi="Arial" w:cs="Arial"/>
          <w:sz w:val="20"/>
        </w:rPr>
        <w:t>o </w:t>
      </w:r>
      <w:r w:rsidR="000B1438" w:rsidRPr="00337DD1">
        <w:rPr>
          <w:rFonts w:ascii="Arial" w:hAnsi="Arial" w:cs="Arial"/>
          <w:sz w:val="20"/>
        </w:rPr>
        <w:t>technickobezpečnostním dohledu nad vodními díly</w:t>
      </w:r>
      <w:r w:rsidR="000B1438">
        <w:rPr>
          <w:rFonts w:ascii="Arial" w:hAnsi="Arial" w:cs="Arial"/>
          <w:sz w:val="20"/>
        </w:rPr>
        <w:t xml:space="preserve">, </w:t>
      </w:r>
      <w:r w:rsidR="001B4143" w:rsidRPr="00337DD1">
        <w:rPr>
          <w:rFonts w:ascii="Arial" w:hAnsi="Arial" w:cs="Arial"/>
          <w:sz w:val="20"/>
        </w:rPr>
        <w:t>v platném znění</w:t>
      </w:r>
      <w:bookmarkEnd w:id="22"/>
      <w:r w:rsidR="000B1438">
        <w:rPr>
          <w:rFonts w:ascii="Arial" w:hAnsi="Arial" w:cs="Arial"/>
          <w:sz w:val="20"/>
        </w:rPr>
        <w:t>,</w:t>
      </w:r>
    </w:p>
    <w:p w:rsidR="00DE76D9" w:rsidRPr="00337DD1" w:rsidRDefault="00F57F5F" w:rsidP="007E36BD">
      <w:pPr>
        <w:pStyle w:val="Odstavecseseznamem"/>
        <w:numPr>
          <w:ilvl w:val="0"/>
          <w:numId w:val="9"/>
        </w:numPr>
        <w:tabs>
          <w:tab w:val="clear" w:pos="426"/>
          <w:tab w:val="left" w:pos="851"/>
        </w:tabs>
        <w:spacing w:before="0" w:after="120" w:line="276" w:lineRule="auto"/>
        <w:ind w:left="851" w:hanging="426"/>
        <w:contextualSpacing w:val="0"/>
        <w:jc w:val="both"/>
        <w:rPr>
          <w:rFonts w:ascii="Arial" w:hAnsi="Arial" w:cs="Arial"/>
          <w:sz w:val="20"/>
        </w:rPr>
      </w:pPr>
      <w:bookmarkStart w:id="23" w:name="_Ref444860365"/>
      <w:bookmarkStart w:id="24" w:name="_Ref175728701"/>
      <w:r w:rsidRPr="00337DD1">
        <w:rPr>
          <w:rFonts w:ascii="Arial" w:hAnsi="Arial" w:cs="Arial"/>
          <w:b/>
          <w:sz w:val="20"/>
        </w:rPr>
        <w:t>indikační zkoušky na vrtech v injekční chodbě</w:t>
      </w:r>
      <w:r w:rsidRPr="00337DD1">
        <w:rPr>
          <w:rFonts w:ascii="Arial" w:hAnsi="Arial" w:cs="Arial"/>
          <w:sz w:val="20"/>
        </w:rPr>
        <w:t xml:space="preserve"> - VD Rozkoš; provedení všech úkonů potřebných pro realizaci speciálních měření pro ověření účinnosti těsnícího prvku, zpracování výsledků měření</w:t>
      </w:r>
      <w:bookmarkEnd w:id="23"/>
      <w:r w:rsidRPr="00337DD1">
        <w:rPr>
          <w:rFonts w:ascii="Arial" w:hAnsi="Arial" w:cs="Arial"/>
          <w:sz w:val="20"/>
        </w:rPr>
        <w:t>,</w:t>
      </w:r>
      <w:bookmarkEnd w:id="24"/>
    </w:p>
    <w:p w:rsidR="00A272F7" w:rsidRPr="00337DD1" w:rsidRDefault="00FA0466" w:rsidP="006E7960">
      <w:pPr>
        <w:pStyle w:val="Odstavecseseznamem"/>
        <w:numPr>
          <w:ilvl w:val="0"/>
          <w:numId w:val="9"/>
        </w:numPr>
        <w:tabs>
          <w:tab w:val="clear" w:pos="426"/>
          <w:tab w:val="left" w:pos="851"/>
        </w:tabs>
        <w:spacing w:before="0" w:after="120" w:line="276" w:lineRule="auto"/>
        <w:contextualSpacing w:val="0"/>
        <w:jc w:val="both"/>
        <w:rPr>
          <w:rFonts w:ascii="Arial" w:hAnsi="Arial" w:cs="Arial"/>
          <w:sz w:val="20"/>
        </w:rPr>
      </w:pPr>
      <w:bookmarkStart w:id="25" w:name="_Ref175728706"/>
      <w:r w:rsidRPr="00337DD1">
        <w:rPr>
          <w:rFonts w:ascii="Arial" w:hAnsi="Arial" w:cs="Arial"/>
          <w:b/>
          <w:sz w:val="20"/>
        </w:rPr>
        <w:t>a</w:t>
      </w:r>
      <w:r w:rsidR="00A272F7" w:rsidRPr="00337DD1">
        <w:rPr>
          <w:rFonts w:ascii="Arial" w:hAnsi="Arial" w:cs="Arial"/>
          <w:b/>
          <w:sz w:val="20"/>
        </w:rPr>
        <w:t>ktualizace dokumentu "</w:t>
      </w:r>
      <w:r w:rsidR="006E7960" w:rsidRPr="00337DD1">
        <w:rPr>
          <w:rFonts w:ascii="Arial" w:hAnsi="Arial" w:cs="Arial"/>
          <w:b/>
          <w:sz w:val="20"/>
        </w:rPr>
        <w:t>Hodnocení uzávěrů výpustí přehrad</w:t>
      </w:r>
      <w:r w:rsidR="00A272F7" w:rsidRPr="00337DD1">
        <w:rPr>
          <w:rFonts w:ascii="Arial" w:hAnsi="Arial" w:cs="Arial"/>
          <w:b/>
          <w:sz w:val="20"/>
        </w:rPr>
        <w:t>" (zpracovatel VODNÍ DÍLA - TBD a.s., 2009)</w:t>
      </w:r>
      <w:r w:rsidR="00CB0BC6" w:rsidRPr="00337DD1">
        <w:rPr>
          <w:rFonts w:ascii="Arial" w:hAnsi="Arial" w:cs="Arial"/>
          <w:sz w:val="20"/>
        </w:rPr>
        <w:t xml:space="preserve"> – zpracovaní aktualizace </w:t>
      </w:r>
      <w:r w:rsidR="00404EAE" w:rsidRPr="00337DD1">
        <w:rPr>
          <w:rFonts w:ascii="Arial" w:hAnsi="Arial" w:cs="Arial"/>
          <w:sz w:val="20"/>
        </w:rPr>
        <w:t>hodnotící zprávy všech přehrad objednatele</w:t>
      </w:r>
      <w:r w:rsidR="00527993" w:rsidRPr="00337DD1">
        <w:rPr>
          <w:rFonts w:ascii="Arial" w:hAnsi="Arial" w:cs="Arial"/>
          <w:sz w:val="20"/>
        </w:rPr>
        <w:t xml:space="preserve">, </w:t>
      </w:r>
      <w:r w:rsidR="000720C3" w:rsidRPr="00337DD1">
        <w:rPr>
          <w:rFonts w:ascii="Arial" w:hAnsi="Arial" w:cs="Arial"/>
          <w:sz w:val="20"/>
        </w:rPr>
        <w:t>zahrnující analýzu</w:t>
      </w:r>
      <w:r w:rsidR="00527993" w:rsidRPr="00337DD1">
        <w:rPr>
          <w:rFonts w:ascii="Arial" w:hAnsi="Arial" w:cs="Arial"/>
          <w:sz w:val="20"/>
        </w:rPr>
        <w:t xml:space="preserve"> dosavadního provozu, doporučení provozních opatření ke zlepšení funkce uzávěrů </w:t>
      </w:r>
      <w:r w:rsidR="00B062A8" w:rsidRPr="00337DD1">
        <w:rPr>
          <w:rFonts w:ascii="Arial" w:hAnsi="Arial" w:cs="Arial"/>
          <w:sz w:val="20"/>
        </w:rPr>
        <w:t xml:space="preserve">výpustí přehrad </w:t>
      </w:r>
      <w:r w:rsidR="00527993" w:rsidRPr="00337DD1">
        <w:rPr>
          <w:rFonts w:ascii="Arial" w:hAnsi="Arial" w:cs="Arial"/>
          <w:sz w:val="20"/>
        </w:rPr>
        <w:t>a stanovení zásad pro jejich dlouhodobý bezporuchový provoz.</w:t>
      </w:r>
      <w:bookmarkEnd w:id="25"/>
    </w:p>
    <w:p w:rsidR="000B1438" w:rsidRPr="00280319" w:rsidRDefault="00F57F5F" w:rsidP="000B1438">
      <w:pPr>
        <w:pStyle w:val="Odstavecseseznamem"/>
        <w:numPr>
          <w:ilvl w:val="0"/>
          <w:numId w:val="3"/>
        </w:numPr>
        <w:spacing w:before="0" w:after="120" w:line="276" w:lineRule="auto"/>
        <w:contextualSpacing w:val="0"/>
        <w:jc w:val="both"/>
        <w:rPr>
          <w:rFonts w:ascii="Arial" w:hAnsi="Arial" w:cs="Arial"/>
          <w:sz w:val="20"/>
        </w:rPr>
      </w:pPr>
      <w:r w:rsidRPr="000B1438">
        <w:rPr>
          <w:rFonts w:ascii="Arial" w:hAnsi="Arial" w:cs="Arial"/>
          <w:sz w:val="20"/>
        </w:rPr>
        <w:t>Zhotovitel se zavazuje provádět</w:t>
      </w:r>
      <w:r w:rsidR="00961227">
        <w:rPr>
          <w:rFonts w:ascii="Arial" w:hAnsi="Arial" w:cs="Arial"/>
          <w:sz w:val="20"/>
        </w:rPr>
        <w:t xml:space="preserve"> veškeré</w:t>
      </w:r>
      <w:r w:rsidRPr="000B1438">
        <w:rPr>
          <w:rFonts w:ascii="Arial" w:hAnsi="Arial" w:cs="Arial"/>
          <w:sz w:val="20"/>
        </w:rPr>
        <w:t xml:space="preserve"> úkony TBD, hodnotit výsledky měření TBD a předávat výsledky své činnosti v souladu </w:t>
      </w:r>
      <w:r w:rsidR="000B1438">
        <w:rPr>
          <w:rFonts w:ascii="Arial" w:hAnsi="Arial" w:cs="Arial"/>
          <w:sz w:val="20"/>
        </w:rPr>
        <w:t xml:space="preserve">s touto smlouvou, v souladu </w:t>
      </w:r>
      <w:r w:rsidR="000B1438" w:rsidRPr="00280319">
        <w:rPr>
          <w:rFonts w:ascii="Arial" w:hAnsi="Arial" w:cs="Arial"/>
          <w:sz w:val="20"/>
        </w:rPr>
        <w:t>se zákonem č. 254/2001 Sb., o vodách a o změně některých zákonů (vodní zákon), ve znění pozdějších předpis</w:t>
      </w:r>
      <w:r w:rsidR="00A44B36">
        <w:rPr>
          <w:rFonts w:ascii="Arial" w:hAnsi="Arial" w:cs="Arial"/>
          <w:sz w:val="20"/>
        </w:rPr>
        <w:t>ů, vyhláškou č. 471/2001 Sb., o </w:t>
      </w:r>
      <w:r w:rsidR="000B1438" w:rsidRPr="00280319">
        <w:rPr>
          <w:rFonts w:ascii="Arial" w:hAnsi="Arial" w:cs="Arial"/>
          <w:sz w:val="20"/>
        </w:rPr>
        <w:t xml:space="preserve">technickobezpečnostním dohledu nad vodními díly, ve znění pozdějších předpisů, platnými Programy </w:t>
      </w:r>
      <w:r w:rsidR="000B1438">
        <w:rPr>
          <w:rFonts w:ascii="Arial" w:hAnsi="Arial" w:cs="Arial"/>
          <w:sz w:val="20"/>
        </w:rPr>
        <w:t>dohledu</w:t>
      </w:r>
      <w:r w:rsidR="000B1438" w:rsidRPr="00280319">
        <w:rPr>
          <w:rFonts w:ascii="Arial" w:hAnsi="Arial" w:cs="Arial"/>
          <w:sz w:val="20"/>
        </w:rPr>
        <w:t xml:space="preserve"> pro jednotlivá VD (včetně činností</w:t>
      </w:r>
      <w:r w:rsidR="000B1438">
        <w:rPr>
          <w:rFonts w:ascii="Arial" w:hAnsi="Arial" w:cs="Arial"/>
          <w:sz w:val="20"/>
        </w:rPr>
        <w:t>,</w:t>
      </w:r>
      <w:r w:rsidR="000B1438" w:rsidRPr="00280319">
        <w:rPr>
          <w:rFonts w:ascii="Arial" w:hAnsi="Arial" w:cs="Arial"/>
          <w:sz w:val="20"/>
        </w:rPr>
        <w:t xml:space="preserve"> u kterých je v Programech </w:t>
      </w:r>
      <w:r w:rsidR="000B1438">
        <w:rPr>
          <w:rFonts w:ascii="Arial" w:hAnsi="Arial" w:cs="Arial"/>
          <w:sz w:val="20"/>
        </w:rPr>
        <w:t>dohledu</w:t>
      </w:r>
      <w:r w:rsidR="000B1438" w:rsidRPr="00280319">
        <w:rPr>
          <w:rFonts w:ascii="Arial" w:hAnsi="Arial" w:cs="Arial"/>
          <w:sz w:val="20"/>
        </w:rPr>
        <w:t xml:space="preserve"> uvedeno, že budou provedeny nebo zpracovány </w:t>
      </w:r>
      <w:r w:rsidR="000B1438">
        <w:rPr>
          <w:rFonts w:ascii="Arial" w:hAnsi="Arial" w:cs="Arial"/>
          <w:sz w:val="20"/>
        </w:rPr>
        <w:t>společností</w:t>
      </w:r>
      <w:r w:rsidR="000B1438" w:rsidRPr="00280319">
        <w:rPr>
          <w:rFonts w:ascii="Arial" w:hAnsi="Arial" w:cs="Arial"/>
          <w:sz w:val="20"/>
        </w:rPr>
        <w:t xml:space="preserve"> „VODNÍ DÍLA - TBD“, nebo „VD-TBD“)</w:t>
      </w:r>
      <w:r w:rsidR="000B1438">
        <w:rPr>
          <w:rFonts w:ascii="Arial" w:hAnsi="Arial" w:cs="Arial"/>
          <w:sz w:val="20"/>
        </w:rPr>
        <w:t xml:space="preserve">. </w:t>
      </w:r>
    </w:p>
    <w:p w:rsidR="00F57F5F" w:rsidRPr="000B1438" w:rsidRDefault="00F57F5F" w:rsidP="00ED65AE">
      <w:pPr>
        <w:pStyle w:val="Odstavecseseznamem"/>
        <w:numPr>
          <w:ilvl w:val="0"/>
          <w:numId w:val="3"/>
        </w:numPr>
        <w:spacing w:before="0" w:after="120" w:line="276" w:lineRule="auto"/>
        <w:contextualSpacing w:val="0"/>
        <w:jc w:val="both"/>
        <w:rPr>
          <w:rFonts w:ascii="Arial" w:hAnsi="Arial" w:cs="Arial"/>
          <w:sz w:val="20"/>
        </w:rPr>
      </w:pPr>
      <w:r w:rsidRPr="000B1438">
        <w:rPr>
          <w:rFonts w:ascii="Arial" w:hAnsi="Arial" w:cs="Arial"/>
          <w:sz w:val="20"/>
        </w:rPr>
        <w:t>Zhotovitel se zavazuje dílo provedené dle té</w:t>
      </w:r>
      <w:r w:rsidR="00447BF1" w:rsidRPr="000B1438">
        <w:rPr>
          <w:rFonts w:ascii="Arial" w:hAnsi="Arial" w:cs="Arial"/>
          <w:sz w:val="20"/>
        </w:rPr>
        <w:t>to smlouvy předat objednateli v </w:t>
      </w:r>
      <w:r w:rsidRPr="000B1438">
        <w:rPr>
          <w:rFonts w:ascii="Arial" w:hAnsi="Arial" w:cs="Arial"/>
          <w:sz w:val="20"/>
        </w:rPr>
        <w:t>dohodnutém termínu. Objednatel se zavazuje řádně provedené dílo převzít za podmínek stanovených touto smlouvou a zaplatit dohodnutou cenu za jeho provedení.</w:t>
      </w:r>
    </w:p>
    <w:p w:rsidR="00F57F5F" w:rsidRPr="00280319" w:rsidRDefault="00F57F5F" w:rsidP="00DE76D9">
      <w:pPr>
        <w:pStyle w:val="Nadpis3"/>
        <w:spacing w:before="240" w:after="0" w:line="276" w:lineRule="auto"/>
        <w:ind w:firstLine="0"/>
        <w:rPr>
          <w:rFonts w:ascii="Arial" w:hAnsi="Arial" w:cs="Arial"/>
          <w:sz w:val="24"/>
          <w:szCs w:val="24"/>
        </w:rPr>
      </w:pPr>
      <w:r w:rsidRPr="00280319">
        <w:rPr>
          <w:rFonts w:ascii="Arial" w:hAnsi="Arial" w:cs="Arial"/>
          <w:sz w:val="24"/>
          <w:szCs w:val="24"/>
        </w:rPr>
        <w:t>Čl. 4</w:t>
      </w:r>
    </w:p>
    <w:p w:rsidR="00F57F5F" w:rsidRPr="00280319" w:rsidRDefault="00F57F5F" w:rsidP="00C454A5">
      <w:pPr>
        <w:spacing w:before="0" w:after="120" w:line="276" w:lineRule="auto"/>
        <w:jc w:val="center"/>
        <w:rPr>
          <w:rFonts w:ascii="Arial" w:hAnsi="Arial" w:cs="Arial"/>
          <w:b/>
          <w:sz w:val="24"/>
          <w:szCs w:val="24"/>
        </w:rPr>
      </w:pPr>
      <w:r w:rsidRPr="00280319">
        <w:rPr>
          <w:rFonts w:ascii="Arial" w:hAnsi="Arial" w:cs="Arial"/>
          <w:b/>
          <w:sz w:val="24"/>
          <w:szCs w:val="24"/>
        </w:rPr>
        <w:t>S</w:t>
      </w:r>
      <w:r w:rsidR="00167275">
        <w:rPr>
          <w:rFonts w:ascii="Arial" w:hAnsi="Arial" w:cs="Arial"/>
          <w:b/>
          <w:sz w:val="24"/>
          <w:szCs w:val="24"/>
        </w:rPr>
        <w:t>oučinnost</w:t>
      </w:r>
      <w:r w:rsidR="00DD71C2" w:rsidRPr="00280319">
        <w:rPr>
          <w:rFonts w:ascii="Arial" w:hAnsi="Arial" w:cs="Arial"/>
          <w:b/>
          <w:sz w:val="24"/>
          <w:szCs w:val="24"/>
        </w:rPr>
        <w:t xml:space="preserve"> objednatele</w:t>
      </w:r>
    </w:p>
    <w:p w:rsidR="00167275" w:rsidRPr="00280319" w:rsidRDefault="00167275" w:rsidP="00167275">
      <w:pPr>
        <w:numPr>
          <w:ilvl w:val="0"/>
          <w:numId w:val="6"/>
        </w:numPr>
        <w:spacing w:before="0" w:after="120" w:line="276" w:lineRule="auto"/>
        <w:ind w:left="425" w:hanging="425"/>
        <w:jc w:val="both"/>
        <w:rPr>
          <w:rFonts w:ascii="Arial" w:hAnsi="Arial" w:cs="Arial"/>
          <w:sz w:val="20"/>
        </w:rPr>
      </w:pPr>
      <w:r>
        <w:rPr>
          <w:rFonts w:ascii="Arial" w:hAnsi="Arial" w:cs="Arial"/>
          <w:sz w:val="20"/>
        </w:rPr>
        <w:t xml:space="preserve">Objednatel se zavazuje poskytnout zhotoviteli součinnost nezbytnou k zajištění výkonu TBD, zejména se zavazuje předat zhotoviteli v elektronické podobě výsledky geodetických měření a výsledky měření relativních deformací, která nad vybranými VD zajišťuje sám objednatel. Předání výsledků uvedených terénních měření bude uskutečněno v termínech uvedených v příloze č. 2 smlouvy.   </w:t>
      </w:r>
      <w:r w:rsidRPr="00280319">
        <w:rPr>
          <w:rFonts w:ascii="Arial" w:hAnsi="Arial" w:cs="Arial"/>
          <w:sz w:val="20"/>
        </w:rPr>
        <w:t xml:space="preserve"> </w:t>
      </w:r>
    </w:p>
    <w:p w:rsidR="00167275" w:rsidRPr="00280319" w:rsidRDefault="00167275" w:rsidP="00167275">
      <w:pPr>
        <w:numPr>
          <w:ilvl w:val="0"/>
          <w:numId w:val="6"/>
        </w:numPr>
        <w:spacing w:before="0" w:after="120" w:line="276" w:lineRule="auto"/>
        <w:ind w:left="425" w:hanging="425"/>
        <w:jc w:val="both"/>
        <w:rPr>
          <w:rFonts w:ascii="Arial" w:hAnsi="Arial" w:cs="Arial"/>
          <w:sz w:val="20"/>
        </w:rPr>
      </w:pPr>
      <w:r w:rsidRPr="00280319">
        <w:rPr>
          <w:rFonts w:ascii="Arial" w:hAnsi="Arial" w:cs="Arial"/>
          <w:sz w:val="20"/>
        </w:rPr>
        <w:t xml:space="preserve">Objednatel se zavazuje bez zbytečného odkladu informovat zhotovitele o </w:t>
      </w:r>
      <w:r>
        <w:rPr>
          <w:rFonts w:ascii="Arial" w:hAnsi="Arial" w:cs="Arial"/>
          <w:sz w:val="20"/>
        </w:rPr>
        <w:t>všech skutečnostech</w:t>
      </w:r>
      <w:r w:rsidRPr="00280319">
        <w:rPr>
          <w:rFonts w:ascii="Arial" w:hAnsi="Arial" w:cs="Arial"/>
          <w:sz w:val="20"/>
        </w:rPr>
        <w:t xml:space="preserve">, které </w:t>
      </w:r>
      <w:r>
        <w:rPr>
          <w:rFonts w:ascii="Arial" w:hAnsi="Arial" w:cs="Arial"/>
          <w:sz w:val="20"/>
        </w:rPr>
        <w:t xml:space="preserve">by mohly ohrozit či jinak ovlivnit plnění předmětu smlouvy ze strany zhotovitele a dále se objednatel zavazuje v rámci svých možností spolupracovat se zhotovitelem na odstranění případně vzniklých překážek. </w:t>
      </w:r>
    </w:p>
    <w:p w:rsidR="00167275" w:rsidRPr="00280319" w:rsidRDefault="00167275" w:rsidP="00167275">
      <w:pPr>
        <w:numPr>
          <w:ilvl w:val="0"/>
          <w:numId w:val="6"/>
        </w:numPr>
        <w:spacing w:before="0" w:after="120" w:line="276" w:lineRule="auto"/>
        <w:ind w:left="425" w:hanging="425"/>
        <w:jc w:val="both"/>
        <w:rPr>
          <w:rFonts w:ascii="Arial" w:hAnsi="Arial" w:cs="Arial"/>
          <w:sz w:val="20"/>
        </w:rPr>
      </w:pPr>
      <w:r w:rsidRPr="00280319">
        <w:rPr>
          <w:rFonts w:ascii="Arial" w:hAnsi="Arial" w:cs="Arial"/>
          <w:sz w:val="20"/>
        </w:rPr>
        <w:t xml:space="preserve">Objednatel </w:t>
      </w:r>
      <w:r>
        <w:rPr>
          <w:rFonts w:ascii="Arial" w:hAnsi="Arial" w:cs="Arial"/>
          <w:sz w:val="20"/>
        </w:rPr>
        <w:t xml:space="preserve">se zavazuje </w:t>
      </w:r>
      <w:r w:rsidRPr="00280319">
        <w:rPr>
          <w:rFonts w:ascii="Arial" w:hAnsi="Arial" w:cs="Arial"/>
          <w:sz w:val="20"/>
        </w:rPr>
        <w:t>zapůjč</w:t>
      </w:r>
      <w:r>
        <w:rPr>
          <w:rFonts w:ascii="Arial" w:hAnsi="Arial" w:cs="Arial"/>
          <w:sz w:val="20"/>
        </w:rPr>
        <w:t>it</w:t>
      </w:r>
      <w:r w:rsidRPr="00280319">
        <w:rPr>
          <w:rFonts w:ascii="Arial" w:hAnsi="Arial" w:cs="Arial"/>
          <w:sz w:val="20"/>
        </w:rPr>
        <w:t xml:space="preserve"> zhotoviteli </w:t>
      </w:r>
      <w:r>
        <w:rPr>
          <w:rFonts w:ascii="Arial" w:hAnsi="Arial" w:cs="Arial"/>
          <w:sz w:val="20"/>
        </w:rPr>
        <w:t>k</w:t>
      </w:r>
      <w:r w:rsidRPr="00280319">
        <w:rPr>
          <w:rFonts w:ascii="Arial" w:hAnsi="Arial" w:cs="Arial"/>
          <w:sz w:val="20"/>
        </w:rPr>
        <w:t xml:space="preserve"> jeho </w:t>
      </w:r>
      <w:r>
        <w:rPr>
          <w:rFonts w:ascii="Arial" w:hAnsi="Arial" w:cs="Arial"/>
          <w:sz w:val="20"/>
        </w:rPr>
        <w:t xml:space="preserve">písemné </w:t>
      </w:r>
      <w:r w:rsidRPr="00280319">
        <w:rPr>
          <w:rFonts w:ascii="Arial" w:hAnsi="Arial" w:cs="Arial"/>
          <w:sz w:val="20"/>
        </w:rPr>
        <w:t xml:space="preserve">žádosti příslušnou technickou dokumentaci nutnou pro </w:t>
      </w:r>
      <w:r>
        <w:rPr>
          <w:rFonts w:ascii="Arial" w:hAnsi="Arial" w:cs="Arial"/>
          <w:sz w:val="20"/>
        </w:rPr>
        <w:t>výkon</w:t>
      </w:r>
      <w:r w:rsidRPr="00280319">
        <w:rPr>
          <w:rFonts w:ascii="Arial" w:hAnsi="Arial" w:cs="Arial"/>
          <w:sz w:val="20"/>
        </w:rPr>
        <w:t xml:space="preserve"> činností vyplývajících z této smlouvy.</w:t>
      </w:r>
    </w:p>
    <w:p w:rsidR="00F57F5F" w:rsidRPr="00280319" w:rsidRDefault="00F57F5F" w:rsidP="00DE76D9">
      <w:pPr>
        <w:pStyle w:val="Nadpis3"/>
        <w:tabs>
          <w:tab w:val="clear" w:pos="426"/>
        </w:tabs>
        <w:spacing w:before="240" w:after="0" w:line="276" w:lineRule="auto"/>
        <w:ind w:firstLine="0"/>
        <w:rPr>
          <w:rFonts w:ascii="Arial" w:hAnsi="Arial" w:cs="Arial"/>
          <w:sz w:val="24"/>
          <w:szCs w:val="24"/>
        </w:rPr>
      </w:pPr>
      <w:r w:rsidRPr="00280319">
        <w:rPr>
          <w:rFonts w:ascii="Arial" w:hAnsi="Arial" w:cs="Arial"/>
          <w:sz w:val="24"/>
          <w:szCs w:val="24"/>
        </w:rPr>
        <w:t>Čl. 5</w:t>
      </w:r>
    </w:p>
    <w:p w:rsidR="00F57F5F" w:rsidRPr="00280319" w:rsidRDefault="00DD71C2" w:rsidP="00C454A5">
      <w:pPr>
        <w:pStyle w:val="Nadpis3"/>
        <w:spacing w:before="0" w:line="276" w:lineRule="auto"/>
        <w:ind w:firstLine="0"/>
        <w:rPr>
          <w:rFonts w:ascii="Arial" w:hAnsi="Arial" w:cs="Arial"/>
          <w:sz w:val="24"/>
          <w:szCs w:val="24"/>
        </w:rPr>
      </w:pPr>
      <w:r w:rsidRPr="00280319">
        <w:rPr>
          <w:rFonts w:ascii="Arial" w:hAnsi="Arial" w:cs="Arial"/>
          <w:sz w:val="24"/>
          <w:szCs w:val="24"/>
        </w:rPr>
        <w:t>Čas, místo a způsob plnění</w:t>
      </w:r>
    </w:p>
    <w:p w:rsidR="00167275" w:rsidRDefault="00167275" w:rsidP="00167275">
      <w:pPr>
        <w:numPr>
          <w:ilvl w:val="0"/>
          <w:numId w:val="4"/>
        </w:numPr>
        <w:spacing w:before="0" w:after="120" w:line="276" w:lineRule="auto"/>
        <w:jc w:val="both"/>
        <w:rPr>
          <w:rFonts w:ascii="Arial" w:hAnsi="Arial" w:cs="Arial"/>
          <w:sz w:val="20"/>
        </w:rPr>
      </w:pPr>
      <w:r w:rsidRPr="00F3481D">
        <w:rPr>
          <w:rFonts w:ascii="Arial" w:hAnsi="Arial" w:cs="Arial"/>
          <w:sz w:val="20"/>
        </w:rPr>
        <w:t>Zhotovitel se zavazuje vykonávat pro objednatele výkon technickobezpečnostního dohledu dle této smlouvy v období</w:t>
      </w:r>
      <w:r w:rsidRPr="00280319">
        <w:rPr>
          <w:rFonts w:ascii="Arial" w:hAnsi="Arial" w:cs="Arial"/>
          <w:b/>
          <w:sz w:val="20"/>
        </w:rPr>
        <w:t xml:space="preserve"> od 1. 1. 202</w:t>
      </w:r>
      <w:r>
        <w:rPr>
          <w:rFonts w:ascii="Arial" w:hAnsi="Arial" w:cs="Arial"/>
          <w:b/>
          <w:sz w:val="20"/>
        </w:rPr>
        <w:t>5</w:t>
      </w:r>
      <w:r w:rsidRPr="00280319">
        <w:rPr>
          <w:rFonts w:ascii="Arial" w:hAnsi="Arial" w:cs="Arial"/>
          <w:b/>
          <w:sz w:val="20"/>
        </w:rPr>
        <w:t xml:space="preserve"> do </w:t>
      </w:r>
      <w:r>
        <w:rPr>
          <w:rFonts w:ascii="Arial" w:hAnsi="Arial" w:cs="Arial"/>
          <w:b/>
          <w:sz w:val="20"/>
        </w:rPr>
        <w:t>31. 12. 2028,</w:t>
      </w:r>
      <w:r w:rsidRPr="00280319">
        <w:rPr>
          <w:rFonts w:ascii="Arial" w:hAnsi="Arial" w:cs="Arial"/>
          <w:sz w:val="20"/>
        </w:rPr>
        <w:t xml:space="preserve"> a to v</w:t>
      </w:r>
      <w:r>
        <w:rPr>
          <w:rFonts w:ascii="Arial" w:hAnsi="Arial" w:cs="Arial"/>
          <w:sz w:val="20"/>
        </w:rPr>
        <w:t xml:space="preserve"> rozsahu a způsobem uvedeným pro jednotlivá vodní díla v přílohách č. 1a, 1b, 1c, 1d a č. 2 této smlouvy, </w:t>
      </w:r>
      <w:r w:rsidRPr="00280319">
        <w:rPr>
          <w:rFonts w:ascii="Arial" w:hAnsi="Arial" w:cs="Arial"/>
          <w:sz w:val="20"/>
        </w:rPr>
        <w:t xml:space="preserve">případně v termínech upřesňovaných objednatelem každoročně v tzv. „Plánu prohlídek TBD“. </w:t>
      </w:r>
    </w:p>
    <w:p w:rsidR="00167275" w:rsidRPr="001E6E82" w:rsidRDefault="00167275" w:rsidP="00167275">
      <w:pPr>
        <w:numPr>
          <w:ilvl w:val="0"/>
          <w:numId w:val="4"/>
        </w:numPr>
        <w:spacing w:before="0" w:after="120" w:line="276" w:lineRule="auto"/>
        <w:jc w:val="both"/>
        <w:rPr>
          <w:rFonts w:ascii="Arial" w:hAnsi="Arial" w:cs="Arial"/>
          <w:sz w:val="20"/>
        </w:rPr>
      </w:pPr>
      <w:r w:rsidRPr="00280319">
        <w:rPr>
          <w:rFonts w:ascii="Arial" w:hAnsi="Arial" w:cs="Arial"/>
          <w:sz w:val="20"/>
        </w:rPr>
        <w:t xml:space="preserve">Místem plnění </w:t>
      </w:r>
      <w:r>
        <w:rPr>
          <w:rFonts w:ascii="Arial" w:hAnsi="Arial" w:cs="Arial"/>
          <w:sz w:val="20"/>
        </w:rPr>
        <w:t xml:space="preserve">předmětu smlouvy </w:t>
      </w:r>
      <w:r w:rsidRPr="00280319">
        <w:rPr>
          <w:rFonts w:ascii="Arial" w:hAnsi="Arial" w:cs="Arial"/>
          <w:sz w:val="20"/>
        </w:rPr>
        <w:t xml:space="preserve">jsou </w:t>
      </w:r>
      <w:r>
        <w:rPr>
          <w:rFonts w:ascii="Arial" w:hAnsi="Arial" w:cs="Arial"/>
          <w:sz w:val="20"/>
        </w:rPr>
        <w:t xml:space="preserve">jednotlivá </w:t>
      </w:r>
      <w:r w:rsidRPr="00280319">
        <w:rPr>
          <w:rFonts w:ascii="Arial" w:hAnsi="Arial" w:cs="Arial"/>
          <w:sz w:val="20"/>
        </w:rPr>
        <w:t>vodní díla</w:t>
      </w:r>
      <w:r>
        <w:rPr>
          <w:rFonts w:ascii="Arial" w:hAnsi="Arial" w:cs="Arial"/>
          <w:sz w:val="20"/>
        </w:rPr>
        <w:t xml:space="preserve">, jejichž výčet je uveden v přílohách </w:t>
      </w:r>
      <w:r w:rsidRPr="00B841BE">
        <w:rPr>
          <w:rFonts w:ascii="Arial" w:hAnsi="Arial" w:cs="Arial"/>
          <w:sz w:val="20"/>
        </w:rPr>
        <w:t>č. 1a, 1b, 1c</w:t>
      </w:r>
      <w:r>
        <w:rPr>
          <w:rFonts w:ascii="Arial" w:hAnsi="Arial" w:cs="Arial"/>
          <w:sz w:val="20"/>
        </w:rPr>
        <w:t xml:space="preserve"> a </w:t>
      </w:r>
      <w:r w:rsidRPr="001E6E82">
        <w:rPr>
          <w:rFonts w:ascii="Arial" w:hAnsi="Arial" w:cs="Arial"/>
          <w:sz w:val="20"/>
        </w:rPr>
        <w:t xml:space="preserve">1d této smlouvy. </w:t>
      </w:r>
      <w:r>
        <w:rPr>
          <w:rFonts w:ascii="Arial" w:hAnsi="Arial" w:cs="Arial"/>
          <w:sz w:val="20"/>
        </w:rPr>
        <w:t xml:space="preserve">Místem protokolárního předání zpráv a písemností, které jsou součástí předmětu plnění zhotovitele, je sídlo objednatele. </w:t>
      </w:r>
    </w:p>
    <w:p w:rsidR="00F57F5F" w:rsidRPr="00A004F3" w:rsidRDefault="00F57F5F" w:rsidP="00C454A5">
      <w:pPr>
        <w:numPr>
          <w:ilvl w:val="0"/>
          <w:numId w:val="4"/>
        </w:numPr>
        <w:spacing w:before="0" w:after="120" w:line="276" w:lineRule="auto"/>
        <w:jc w:val="both"/>
        <w:rPr>
          <w:rFonts w:ascii="Arial" w:hAnsi="Arial" w:cs="Arial"/>
          <w:sz w:val="20"/>
        </w:rPr>
      </w:pPr>
      <w:r w:rsidRPr="00A004F3">
        <w:rPr>
          <w:rFonts w:ascii="Arial" w:hAnsi="Arial" w:cs="Arial"/>
          <w:sz w:val="20"/>
        </w:rPr>
        <w:t>Pro činnosti upřesňované objednatelem podle aktuálních provozních potřeb, které jsou uvedeny v přílohách č. </w:t>
      </w:r>
      <w:r w:rsidR="00A004F3" w:rsidRPr="00A004F3">
        <w:rPr>
          <w:rFonts w:ascii="Arial" w:hAnsi="Arial" w:cs="Arial"/>
          <w:sz w:val="20"/>
        </w:rPr>
        <w:t>1</w:t>
      </w:r>
      <w:r w:rsidRPr="00A004F3">
        <w:rPr>
          <w:rFonts w:ascii="Arial" w:hAnsi="Arial" w:cs="Arial"/>
          <w:sz w:val="20"/>
        </w:rPr>
        <w:t xml:space="preserve">a, </w:t>
      </w:r>
      <w:r w:rsidR="00A004F3" w:rsidRPr="00A004F3">
        <w:rPr>
          <w:rFonts w:ascii="Arial" w:hAnsi="Arial" w:cs="Arial"/>
          <w:sz w:val="20"/>
        </w:rPr>
        <w:t>1</w:t>
      </w:r>
      <w:r w:rsidRPr="00A004F3">
        <w:rPr>
          <w:rFonts w:ascii="Arial" w:hAnsi="Arial" w:cs="Arial"/>
          <w:sz w:val="20"/>
        </w:rPr>
        <w:t xml:space="preserve">b, </w:t>
      </w:r>
      <w:r w:rsidR="00A004F3" w:rsidRPr="00A004F3">
        <w:rPr>
          <w:rFonts w:ascii="Arial" w:hAnsi="Arial" w:cs="Arial"/>
          <w:sz w:val="20"/>
        </w:rPr>
        <w:t>1</w:t>
      </w:r>
      <w:r w:rsidRPr="00A004F3">
        <w:rPr>
          <w:rFonts w:ascii="Arial" w:hAnsi="Arial" w:cs="Arial"/>
          <w:sz w:val="20"/>
        </w:rPr>
        <w:t xml:space="preserve">c, </w:t>
      </w:r>
      <w:r w:rsidR="00A004F3" w:rsidRPr="00A004F3">
        <w:rPr>
          <w:rFonts w:ascii="Arial" w:hAnsi="Arial" w:cs="Arial"/>
          <w:sz w:val="20"/>
        </w:rPr>
        <w:t>1</w:t>
      </w:r>
      <w:r w:rsidRPr="00A004F3">
        <w:rPr>
          <w:rFonts w:ascii="Arial" w:hAnsi="Arial" w:cs="Arial"/>
          <w:sz w:val="20"/>
        </w:rPr>
        <w:t xml:space="preserve">d této smlouvy jako „Ostatní činnosti na VD I. </w:t>
      </w:r>
      <w:r w:rsidR="00A004F3" w:rsidRPr="00A004F3">
        <w:rPr>
          <w:rFonts w:ascii="Arial" w:hAnsi="Arial" w:cs="Arial"/>
          <w:sz w:val="20"/>
        </w:rPr>
        <w:t>a</w:t>
      </w:r>
      <w:r w:rsidRPr="00A004F3">
        <w:rPr>
          <w:rFonts w:ascii="Arial" w:hAnsi="Arial" w:cs="Arial"/>
          <w:sz w:val="20"/>
        </w:rPr>
        <w:t xml:space="preserve"> I</w:t>
      </w:r>
      <w:r w:rsidR="00A004F3" w:rsidRPr="00A004F3">
        <w:rPr>
          <w:rFonts w:ascii="Arial" w:hAnsi="Arial" w:cs="Arial"/>
          <w:sz w:val="20"/>
        </w:rPr>
        <w:t>I</w:t>
      </w:r>
      <w:r w:rsidRPr="00A004F3">
        <w:rPr>
          <w:rFonts w:ascii="Arial" w:hAnsi="Arial" w:cs="Arial"/>
          <w:sz w:val="20"/>
        </w:rPr>
        <w:t>. kategorie“ vyzve objednatel zhotovitele k jejich provedení nejméně 10 pracovní dnů před plánovaným termínem s upřesněním času plnění a místa plnění.</w:t>
      </w:r>
    </w:p>
    <w:p w:rsidR="00F57F5F" w:rsidRPr="00337DD1" w:rsidRDefault="00F57F5F" w:rsidP="00CD552C">
      <w:pPr>
        <w:numPr>
          <w:ilvl w:val="0"/>
          <w:numId w:val="4"/>
        </w:numPr>
        <w:spacing w:before="0" w:after="120" w:line="276" w:lineRule="auto"/>
        <w:jc w:val="both"/>
        <w:rPr>
          <w:rFonts w:ascii="Arial" w:hAnsi="Arial" w:cs="Arial"/>
          <w:sz w:val="20"/>
        </w:rPr>
      </w:pPr>
      <w:r w:rsidRPr="00A004F3">
        <w:rPr>
          <w:rFonts w:ascii="Arial" w:hAnsi="Arial" w:cs="Arial"/>
          <w:sz w:val="20"/>
        </w:rPr>
        <w:t>Nejméně 5 pracovních dní před termínem prohlídky TBD zhotovitel objednateli (zástupci ve věcech technických) zašle elektronicky</w:t>
      </w:r>
      <w:r w:rsidRPr="00B841BE">
        <w:rPr>
          <w:rFonts w:ascii="Arial" w:hAnsi="Arial" w:cs="Arial"/>
          <w:sz w:val="20"/>
        </w:rPr>
        <w:t xml:space="preserve"> koncept etapové zprávy o výsledcích TBD nebo souhrnné etapové zprávy o výsledcích TBD za hodnocené období s návrhem nápravných opatření, včetně grafických příloh. Zprávy o prohlídkách </w:t>
      </w:r>
      <w:r w:rsidRPr="00337DD1">
        <w:rPr>
          <w:rFonts w:ascii="Arial" w:hAnsi="Arial" w:cs="Arial"/>
          <w:sz w:val="20"/>
        </w:rPr>
        <w:t xml:space="preserve">strojně technologických zařízení VD, etapové zprávy o výsledcích TBD a souhrnné etapové zprávy o výsledcích TBD zhotovitel předá objednateli do 1 měsíce od provedení prohlídky. Ostatní dokumenty TBD (Programy </w:t>
      </w:r>
      <w:r w:rsidR="00144AFF" w:rsidRPr="00337DD1">
        <w:rPr>
          <w:rFonts w:ascii="Arial" w:hAnsi="Arial" w:cs="Arial"/>
          <w:sz w:val="20"/>
        </w:rPr>
        <w:t>dohledu</w:t>
      </w:r>
      <w:r w:rsidRPr="00337DD1">
        <w:rPr>
          <w:rFonts w:ascii="Arial" w:hAnsi="Arial" w:cs="Arial"/>
          <w:sz w:val="20"/>
        </w:rPr>
        <w:t>,</w:t>
      </w:r>
      <w:r w:rsidR="00CD552C" w:rsidRPr="00337DD1">
        <w:t xml:space="preserve"> </w:t>
      </w:r>
      <w:r w:rsidR="00CD552C" w:rsidRPr="00337DD1">
        <w:rPr>
          <w:rFonts w:ascii="Arial" w:hAnsi="Arial" w:cs="Arial"/>
          <w:sz w:val="20"/>
        </w:rPr>
        <w:t>aktualizace dokumentu "Hodn</w:t>
      </w:r>
      <w:r w:rsidR="007E7845">
        <w:rPr>
          <w:rFonts w:ascii="Arial" w:hAnsi="Arial" w:cs="Arial"/>
          <w:sz w:val="20"/>
        </w:rPr>
        <w:t>ocení uzávěrů výpustí přehrad"</w:t>
      </w:r>
      <w:r w:rsidRPr="00337DD1">
        <w:rPr>
          <w:rFonts w:ascii="Arial" w:hAnsi="Arial" w:cs="Arial"/>
          <w:sz w:val="20"/>
        </w:rPr>
        <w:t>)</w:t>
      </w:r>
      <w:r w:rsidR="00B5299F" w:rsidRPr="00337DD1">
        <w:rPr>
          <w:rFonts w:ascii="Arial" w:hAnsi="Arial" w:cs="Arial"/>
          <w:sz w:val="20"/>
        </w:rPr>
        <w:t>, zhotovitel předá objednateli do konce příslušného kalendářního roku</w:t>
      </w:r>
      <w:r w:rsidRPr="00337DD1">
        <w:rPr>
          <w:rFonts w:ascii="Arial" w:hAnsi="Arial" w:cs="Arial"/>
          <w:sz w:val="20"/>
        </w:rPr>
        <w:t xml:space="preserve">. </w:t>
      </w:r>
    </w:p>
    <w:p w:rsidR="00F57F5F" w:rsidRPr="00337DD1" w:rsidRDefault="00F57F5F" w:rsidP="00C454A5">
      <w:pPr>
        <w:numPr>
          <w:ilvl w:val="0"/>
          <w:numId w:val="4"/>
        </w:numPr>
        <w:spacing w:before="0" w:after="120" w:line="276" w:lineRule="auto"/>
        <w:jc w:val="both"/>
        <w:rPr>
          <w:rFonts w:ascii="Arial" w:hAnsi="Arial" w:cs="Arial"/>
          <w:sz w:val="20"/>
        </w:rPr>
      </w:pPr>
      <w:r w:rsidRPr="00337DD1">
        <w:rPr>
          <w:rFonts w:ascii="Arial" w:hAnsi="Arial" w:cs="Arial"/>
          <w:sz w:val="20"/>
        </w:rPr>
        <w:t xml:space="preserve">Vyhodnocené výsledky všech měření relativních deformací a geodetických měření deformací prováděných zhotovitelem, předá zhotovitel objednateli v elektronické formě na </w:t>
      </w:r>
      <w:r w:rsidR="00B5299F" w:rsidRPr="00337DD1">
        <w:rPr>
          <w:rFonts w:ascii="Arial" w:hAnsi="Arial" w:cs="Arial"/>
          <w:sz w:val="20"/>
        </w:rPr>
        <w:t>datovém nosiči</w:t>
      </w:r>
      <w:r w:rsidRPr="00337DD1">
        <w:rPr>
          <w:rFonts w:ascii="Arial" w:hAnsi="Arial" w:cs="Arial"/>
          <w:sz w:val="20"/>
        </w:rPr>
        <w:t xml:space="preserve"> (tabulky a grafy) ve formátu </w:t>
      </w:r>
      <w:proofErr w:type="spellStart"/>
      <w:r w:rsidRPr="00337DD1">
        <w:rPr>
          <w:rFonts w:ascii="Arial" w:hAnsi="Arial" w:cs="Arial"/>
          <w:sz w:val="20"/>
        </w:rPr>
        <w:t>xls</w:t>
      </w:r>
      <w:r w:rsidR="006C16AF" w:rsidRPr="00337DD1">
        <w:rPr>
          <w:rFonts w:ascii="Arial" w:hAnsi="Arial" w:cs="Arial"/>
          <w:sz w:val="20"/>
        </w:rPr>
        <w:t>x</w:t>
      </w:r>
      <w:proofErr w:type="spellEnd"/>
      <w:r w:rsidRPr="00337DD1">
        <w:rPr>
          <w:rFonts w:ascii="Arial" w:hAnsi="Arial" w:cs="Arial"/>
          <w:sz w:val="20"/>
        </w:rPr>
        <w:t xml:space="preserve"> každoročně, vždy však nejpozději do </w:t>
      </w:r>
      <w:r w:rsidR="00437E04" w:rsidRPr="00337DD1">
        <w:rPr>
          <w:rFonts w:ascii="Arial" w:hAnsi="Arial" w:cs="Arial"/>
          <w:sz w:val="20"/>
        </w:rPr>
        <w:t>31. 12</w:t>
      </w:r>
      <w:r w:rsidRPr="00337DD1">
        <w:rPr>
          <w:rFonts w:ascii="Arial" w:hAnsi="Arial" w:cs="Arial"/>
          <w:sz w:val="20"/>
        </w:rPr>
        <w:t>. příslušného kalendářního roku.</w:t>
      </w:r>
    </w:p>
    <w:p w:rsidR="00F57F5F" w:rsidRDefault="00F57F5F" w:rsidP="00CD552C">
      <w:pPr>
        <w:numPr>
          <w:ilvl w:val="0"/>
          <w:numId w:val="4"/>
        </w:numPr>
        <w:spacing w:before="0" w:after="120" w:line="276" w:lineRule="auto"/>
        <w:jc w:val="both"/>
        <w:rPr>
          <w:rFonts w:ascii="Arial" w:hAnsi="Arial" w:cs="Arial"/>
          <w:sz w:val="20"/>
        </w:rPr>
      </w:pPr>
      <w:r w:rsidRPr="00FB036C">
        <w:rPr>
          <w:rFonts w:ascii="Arial" w:hAnsi="Arial" w:cs="Arial"/>
          <w:sz w:val="20"/>
        </w:rPr>
        <w:t xml:space="preserve">Etapové </w:t>
      </w:r>
      <w:r w:rsidRPr="008C2DBF">
        <w:rPr>
          <w:rFonts w:ascii="Arial" w:hAnsi="Arial" w:cs="Arial"/>
          <w:sz w:val="20"/>
        </w:rPr>
        <w:t xml:space="preserve">zprávy o výsledcích TBD, Souhrnné etapové zprávy o výsledcích TBD zhotovitel vypracuje </w:t>
      </w:r>
      <w:r w:rsidR="009E2620" w:rsidRPr="008C2DBF">
        <w:rPr>
          <w:rFonts w:ascii="Arial" w:hAnsi="Arial" w:cs="Arial"/>
          <w:sz w:val="20"/>
        </w:rPr>
        <w:t>v</w:t>
      </w:r>
      <w:r w:rsidR="008C2DBF" w:rsidRPr="008C2DBF">
        <w:rPr>
          <w:rFonts w:ascii="Arial" w:hAnsi="Arial" w:cs="Arial"/>
          <w:sz w:val="20"/>
        </w:rPr>
        <w:t>e 3</w:t>
      </w:r>
      <w:r w:rsidR="00471832" w:rsidRPr="008C2DBF">
        <w:rPr>
          <w:rFonts w:ascii="Arial" w:hAnsi="Arial" w:cs="Arial"/>
          <w:sz w:val="20"/>
        </w:rPr>
        <w:t> </w:t>
      </w:r>
      <w:r w:rsidR="008C2DBF" w:rsidRPr="008C2DBF">
        <w:rPr>
          <w:rFonts w:ascii="Arial" w:hAnsi="Arial" w:cs="Arial"/>
          <w:sz w:val="20"/>
        </w:rPr>
        <w:t xml:space="preserve">tištěných </w:t>
      </w:r>
      <w:proofErr w:type="spellStart"/>
      <w:r w:rsidR="008C2DBF" w:rsidRPr="008C2DBF">
        <w:rPr>
          <w:rFonts w:ascii="Arial" w:hAnsi="Arial" w:cs="Arial"/>
          <w:sz w:val="20"/>
        </w:rPr>
        <w:t>paré</w:t>
      </w:r>
      <w:proofErr w:type="spellEnd"/>
      <w:r w:rsidRPr="008C2DBF">
        <w:rPr>
          <w:rFonts w:ascii="Arial" w:hAnsi="Arial" w:cs="Arial"/>
          <w:sz w:val="20"/>
        </w:rPr>
        <w:t>. Zprávy o prohlídkách strojně-technologických zařízení VD a ostatní dokumenty TBD (</w:t>
      </w:r>
      <w:r w:rsidR="00B5299F" w:rsidRPr="008C2DBF">
        <w:rPr>
          <w:rFonts w:ascii="Arial" w:hAnsi="Arial" w:cs="Arial"/>
          <w:sz w:val="20"/>
        </w:rPr>
        <w:t xml:space="preserve">Programy </w:t>
      </w:r>
      <w:r w:rsidR="00144AFF" w:rsidRPr="008C2DBF">
        <w:rPr>
          <w:rFonts w:ascii="Arial" w:hAnsi="Arial" w:cs="Arial"/>
          <w:sz w:val="20"/>
        </w:rPr>
        <w:t>dohledu</w:t>
      </w:r>
      <w:r w:rsidR="00B5299F" w:rsidRPr="00337DD1">
        <w:rPr>
          <w:rFonts w:ascii="Arial" w:hAnsi="Arial" w:cs="Arial"/>
          <w:sz w:val="20"/>
        </w:rPr>
        <w:t xml:space="preserve">, </w:t>
      </w:r>
      <w:r w:rsidR="00CD552C" w:rsidRPr="00337DD1">
        <w:rPr>
          <w:rFonts w:ascii="Arial" w:hAnsi="Arial" w:cs="Arial"/>
          <w:sz w:val="20"/>
        </w:rPr>
        <w:t>aktualizace dokumentu "Hod</w:t>
      </w:r>
      <w:r w:rsidR="007E7845">
        <w:rPr>
          <w:rFonts w:ascii="Arial" w:hAnsi="Arial" w:cs="Arial"/>
          <w:sz w:val="20"/>
        </w:rPr>
        <w:t>nocení uzávěrů výpustí přehrad"</w:t>
      </w:r>
      <w:r w:rsidRPr="00337DD1">
        <w:rPr>
          <w:rFonts w:ascii="Arial" w:hAnsi="Arial" w:cs="Arial"/>
          <w:sz w:val="20"/>
        </w:rPr>
        <w:t xml:space="preserve">) zhotovitel předá objednateli ve 4 tištěných </w:t>
      </w:r>
      <w:proofErr w:type="spellStart"/>
      <w:r w:rsidRPr="00337DD1">
        <w:rPr>
          <w:rFonts w:ascii="Arial" w:hAnsi="Arial" w:cs="Arial"/>
          <w:sz w:val="20"/>
        </w:rPr>
        <w:t>paré</w:t>
      </w:r>
      <w:proofErr w:type="spellEnd"/>
      <w:r w:rsidRPr="00337DD1">
        <w:rPr>
          <w:rFonts w:ascii="Arial" w:hAnsi="Arial" w:cs="Arial"/>
          <w:sz w:val="20"/>
        </w:rPr>
        <w:t xml:space="preserve">. Veškeré dokumenty se zhotovitel zavazuje </w:t>
      </w:r>
      <w:r w:rsidR="00EC3D04">
        <w:rPr>
          <w:rFonts w:ascii="Arial" w:hAnsi="Arial" w:cs="Arial"/>
          <w:sz w:val="20"/>
        </w:rPr>
        <w:t xml:space="preserve">současně s tištěnými </w:t>
      </w:r>
      <w:proofErr w:type="spellStart"/>
      <w:r w:rsidR="00EC3D04">
        <w:rPr>
          <w:rFonts w:ascii="Arial" w:hAnsi="Arial" w:cs="Arial"/>
          <w:sz w:val="20"/>
        </w:rPr>
        <w:t>paré</w:t>
      </w:r>
      <w:proofErr w:type="spellEnd"/>
      <w:r w:rsidR="00EC3D04">
        <w:rPr>
          <w:rFonts w:ascii="Arial" w:hAnsi="Arial" w:cs="Arial"/>
          <w:sz w:val="20"/>
        </w:rPr>
        <w:t xml:space="preserve"> </w:t>
      </w:r>
      <w:r w:rsidRPr="00EC3D04">
        <w:rPr>
          <w:rFonts w:ascii="Arial" w:hAnsi="Arial" w:cs="Arial"/>
          <w:sz w:val="20"/>
        </w:rPr>
        <w:t xml:space="preserve">předat objednateli rovněž v elektronické podobě na </w:t>
      </w:r>
      <w:r w:rsidR="00B5299F" w:rsidRPr="00EC3D04">
        <w:rPr>
          <w:rFonts w:ascii="Arial" w:hAnsi="Arial" w:cs="Arial"/>
          <w:sz w:val="20"/>
        </w:rPr>
        <w:t>datovém nosiči</w:t>
      </w:r>
      <w:r w:rsidR="00EC3D04" w:rsidRPr="00EC3D04">
        <w:rPr>
          <w:rFonts w:ascii="Arial" w:hAnsi="Arial" w:cs="Arial"/>
          <w:sz w:val="20"/>
        </w:rPr>
        <w:t xml:space="preserve">, nebo elektronickou poštou na adresu </w:t>
      </w:r>
      <w:hyperlink r:id="rId8" w:history="1">
        <w:r w:rsidR="00EC3D04" w:rsidRPr="00EC3D04">
          <w:rPr>
            <w:rStyle w:val="Hypertextovodkaz"/>
            <w:rFonts w:ascii="Arial" w:hAnsi="Arial" w:cs="Arial"/>
            <w:color w:val="auto"/>
            <w:sz w:val="20"/>
            <w:u w:val="none"/>
          </w:rPr>
          <w:t>tbd@pla.cz</w:t>
        </w:r>
      </w:hyperlink>
      <w:r w:rsidR="00EC3D04" w:rsidRPr="00EC3D04">
        <w:rPr>
          <w:rFonts w:ascii="Arial" w:hAnsi="Arial" w:cs="Arial"/>
          <w:sz w:val="20"/>
        </w:rPr>
        <w:t>.</w:t>
      </w:r>
      <w:r w:rsidRPr="00EC3D04">
        <w:rPr>
          <w:rFonts w:ascii="Arial" w:hAnsi="Arial" w:cs="Arial"/>
          <w:sz w:val="20"/>
        </w:rPr>
        <w:t xml:space="preserve"> </w:t>
      </w:r>
      <w:r w:rsidR="000D54A1">
        <w:rPr>
          <w:rFonts w:ascii="Arial" w:hAnsi="Arial" w:cs="Arial"/>
          <w:sz w:val="20"/>
        </w:rPr>
        <w:t>Elektronické</w:t>
      </w:r>
      <w:r w:rsidR="00EC3D04">
        <w:rPr>
          <w:rFonts w:ascii="Arial" w:hAnsi="Arial" w:cs="Arial"/>
          <w:sz w:val="20"/>
        </w:rPr>
        <w:t xml:space="preserve"> dokumenty se zavazuje zhotovitel předat objednateli </w:t>
      </w:r>
      <w:r w:rsidR="000D54A1">
        <w:rPr>
          <w:rFonts w:ascii="Arial" w:hAnsi="Arial" w:cs="Arial"/>
          <w:sz w:val="20"/>
        </w:rPr>
        <w:t xml:space="preserve">kompletní, </w:t>
      </w:r>
      <w:r w:rsidRPr="00EC3D04">
        <w:rPr>
          <w:rFonts w:ascii="Arial" w:hAnsi="Arial" w:cs="Arial"/>
          <w:sz w:val="20"/>
        </w:rPr>
        <w:t xml:space="preserve">ve formátu </w:t>
      </w:r>
      <w:r w:rsidR="00280796" w:rsidRPr="00EC3D04">
        <w:rPr>
          <w:rFonts w:ascii="Arial" w:hAnsi="Arial" w:cs="Arial"/>
          <w:sz w:val="20"/>
        </w:rPr>
        <w:t xml:space="preserve">PDF/A, </w:t>
      </w:r>
      <w:r w:rsidR="00EC3D04" w:rsidRPr="00EC3D04">
        <w:rPr>
          <w:rFonts w:ascii="Arial" w:hAnsi="Arial" w:cs="Arial"/>
          <w:sz w:val="20"/>
        </w:rPr>
        <w:t>kter</w:t>
      </w:r>
      <w:r w:rsidR="000D54A1">
        <w:rPr>
          <w:rFonts w:ascii="Arial" w:hAnsi="Arial" w:cs="Arial"/>
          <w:sz w:val="20"/>
        </w:rPr>
        <w:t>ý</w:t>
      </w:r>
      <w:r w:rsidR="00280796" w:rsidRPr="00EC3D04">
        <w:rPr>
          <w:rFonts w:ascii="Arial" w:hAnsi="Arial" w:cs="Arial"/>
          <w:sz w:val="20"/>
        </w:rPr>
        <w:t xml:space="preserve"> bud</w:t>
      </w:r>
      <w:r w:rsidR="008C2DBF" w:rsidRPr="00EC3D04">
        <w:rPr>
          <w:rFonts w:ascii="Arial" w:hAnsi="Arial" w:cs="Arial"/>
          <w:sz w:val="20"/>
        </w:rPr>
        <w:t>e</w:t>
      </w:r>
      <w:r w:rsidR="00280796" w:rsidRPr="00EC3D04">
        <w:rPr>
          <w:rFonts w:ascii="Arial" w:hAnsi="Arial" w:cs="Arial"/>
          <w:sz w:val="20"/>
        </w:rPr>
        <w:t xml:space="preserve"> </w:t>
      </w:r>
      <w:r w:rsidR="008C2DBF" w:rsidRPr="00EC3D04">
        <w:rPr>
          <w:rFonts w:ascii="Arial" w:hAnsi="Arial" w:cs="Arial"/>
          <w:sz w:val="20"/>
        </w:rPr>
        <w:t>opatřen platným zaručeným elektronickým podpisem</w:t>
      </w:r>
      <w:r w:rsidR="00280796" w:rsidRPr="00EC3D04">
        <w:rPr>
          <w:rFonts w:ascii="Arial" w:hAnsi="Arial" w:cs="Arial"/>
          <w:sz w:val="20"/>
        </w:rPr>
        <w:t xml:space="preserve"> </w:t>
      </w:r>
      <w:r w:rsidR="00280796">
        <w:rPr>
          <w:rFonts w:ascii="Arial" w:hAnsi="Arial" w:cs="Arial"/>
          <w:sz w:val="20"/>
        </w:rPr>
        <w:t>zhotovitele</w:t>
      </w:r>
      <w:r w:rsidR="000D54A1">
        <w:rPr>
          <w:rFonts w:ascii="Arial" w:hAnsi="Arial" w:cs="Arial"/>
          <w:sz w:val="20"/>
        </w:rPr>
        <w:t>.</w:t>
      </w:r>
      <w:r w:rsidR="00EC3D04">
        <w:rPr>
          <w:rFonts w:ascii="Arial" w:hAnsi="Arial" w:cs="Arial"/>
          <w:sz w:val="20"/>
        </w:rPr>
        <w:t xml:space="preserve"> </w:t>
      </w:r>
      <w:r w:rsidR="000D54A1">
        <w:rPr>
          <w:rFonts w:ascii="Arial" w:hAnsi="Arial" w:cs="Arial"/>
          <w:sz w:val="20"/>
        </w:rPr>
        <w:t>E</w:t>
      </w:r>
      <w:r w:rsidR="0050234F" w:rsidRPr="00337DD1">
        <w:rPr>
          <w:rFonts w:ascii="Arial" w:hAnsi="Arial" w:cs="Arial"/>
          <w:sz w:val="20"/>
        </w:rPr>
        <w:t xml:space="preserve">ditovatelné části </w:t>
      </w:r>
      <w:r w:rsidR="000D54A1">
        <w:rPr>
          <w:rFonts w:ascii="Arial" w:hAnsi="Arial" w:cs="Arial"/>
          <w:sz w:val="20"/>
        </w:rPr>
        <w:t xml:space="preserve">budou předány i </w:t>
      </w:r>
      <w:r w:rsidR="0050234F" w:rsidRPr="00337DD1">
        <w:rPr>
          <w:rFonts w:ascii="Arial" w:hAnsi="Arial" w:cs="Arial"/>
          <w:sz w:val="20"/>
        </w:rPr>
        <w:t xml:space="preserve">ve formátu </w:t>
      </w:r>
      <w:proofErr w:type="spellStart"/>
      <w:r w:rsidRPr="00337DD1">
        <w:rPr>
          <w:rFonts w:ascii="Arial" w:hAnsi="Arial" w:cs="Arial"/>
          <w:sz w:val="20"/>
        </w:rPr>
        <w:t>doc</w:t>
      </w:r>
      <w:r w:rsidR="0050234F" w:rsidRPr="00337DD1">
        <w:rPr>
          <w:rFonts w:ascii="Arial" w:hAnsi="Arial" w:cs="Arial"/>
          <w:sz w:val="20"/>
        </w:rPr>
        <w:t>x</w:t>
      </w:r>
      <w:proofErr w:type="spellEnd"/>
      <w:r w:rsidRPr="00FB036C">
        <w:rPr>
          <w:rFonts w:ascii="Arial" w:hAnsi="Arial" w:cs="Arial"/>
          <w:sz w:val="20"/>
        </w:rPr>
        <w:t xml:space="preserve"> (popř. </w:t>
      </w:r>
      <w:proofErr w:type="spellStart"/>
      <w:r w:rsidRPr="00FB036C">
        <w:rPr>
          <w:rFonts w:ascii="Arial" w:hAnsi="Arial" w:cs="Arial"/>
          <w:sz w:val="20"/>
        </w:rPr>
        <w:t>xls</w:t>
      </w:r>
      <w:r w:rsidR="0050234F" w:rsidRPr="00FB036C">
        <w:rPr>
          <w:rFonts w:ascii="Arial" w:hAnsi="Arial" w:cs="Arial"/>
          <w:sz w:val="20"/>
        </w:rPr>
        <w:t>x</w:t>
      </w:r>
      <w:proofErr w:type="spellEnd"/>
      <w:r w:rsidRPr="00FB036C">
        <w:rPr>
          <w:rFonts w:ascii="Arial" w:hAnsi="Arial" w:cs="Arial"/>
          <w:sz w:val="20"/>
        </w:rPr>
        <w:t>) a výkresy v </w:t>
      </w:r>
      <w:proofErr w:type="spellStart"/>
      <w:r w:rsidRPr="00FB036C">
        <w:rPr>
          <w:rFonts w:ascii="Arial" w:hAnsi="Arial" w:cs="Arial"/>
          <w:sz w:val="20"/>
        </w:rPr>
        <w:t>dwg</w:t>
      </w:r>
      <w:proofErr w:type="spellEnd"/>
      <w:r w:rsidRPr="00FB036C">
        <w:rPr>
          <w:rFonts w:ascii="Arial" w:hAnsi="Arial" w:cs="Arial"/>
          <w:sz w:val="20"/>
        </w:rPr>
        <w:t xml:space="preserve">. </w:t>
      </w:r>
    </w:p>
    <w:p w:rsidR="00F57F5F" w:rsidRPr="00FB036C" w:rsidRDefault="00F57F5F" w:rsidP="009E2620">
      <w:pPr>
        <w:pStyle w:val="Nadpis3"/>
        <w:tabs>
          <w:tab w:val="clear" w:pos="426"/>
        </w:tabs>
        <w:spacing w:before="240" w:after="0" w:line="276" w:lineRule="auto"/>
        <w:ind w:firstLine="0"/>
        <w:rPr>
          <w:rFonts w:ascii="Arial" w:hAnsi="Arial" w:cs="Arial"/>
          <w:sz w:val="24"/>
          <w:szCs w:val="24"/>
        </w:rPr>
      </w:pPr>
      <w:r w:rsidRPr="00FB036C">
        <w:rPr>
          <w:rFonts w:ascii="Arial" w:hAnsi="Arial" w:cs="Arial"/>
          <w:sz w:val="24"/>
          <w:szCs w:val="24"/>
        </w:rPr>
        <w:t>Čl. 6</w:t>
      </w:r>
    </w:p>
    <w:p w:rsidR="00F57F5F" w:rsidRPr="00FB036C" w:rsidRDefault="00DD71C2" w:rsidP="00C454A5">
      <w:pPr>
        <w:pStyle w:val="Nadpis3"/>
        <w:tabs>
          <w:tab w:val="clear" w:pos="426"/>
          <w:tab w:val="left" w:pos="0"/>
        </w:tabs>
        <w:spacing w:before="0" w:line="276" w:lineRule="auto"/>
        <w:ind w:firstLine="0"/>
        <w:rPr>
          <w:rFonts w:ascii="Arial" w:hAnsi="Arial" w:cs="Arial"/>
          <w:sz w:val="24"/>
          <w:szCs w:val="24"/>
        </w:rPr>
      </w:pPr>
      <w:r w:rsidRPr="00FB036C">
        <w:rPr>
          <w:rFonts w:ascii="Arial" w:hAnsi="Arial" w:cs="Arial"/>
          <w:sz w:val="24"/>
          <w:szCs w:val="24"/>
        </w:rPr>
        <w:t>Cena díla</w:t>
      </w:r>
    </w:p>
    <w:p w:rsidR="00167275" w:rsidRPr="00FB036C" w:rsidRDefault="00167275" w:rsidP="00167275">
      <w:pPr>
        <w:numPr>
          <w:ilvl w:val="0"/>
          <w:numId w:val="5"/>
        </w:numPr>
        <w:spacing w:before="0" w:after="120" w:line="276" w:lineRule="auto"/>
        <w:ind w:hanging="427"/>
        <w:jc w:val="both"/>
        <w:rPr>
          <w:rFonts w:ascii="Arial" w:hAnsi="Arial" w:cs="Arial"/>
          <w:sz w:val="20"/>
        </w:rPr>
      </w:pPr>
      <w:bookmarkStart w:id="26" w:name="_Ref445192293"/>
      <w:r w:rsidRPr="00FB036C">
        <w:rPr>
          <w:rFonts w:ascii="Arial" w:hAnsi="Arial" w:cs="Arial"/>
          <w:sz w:val="20"/>
        </w:rPr>
        <w:t xml:space="preserve">Cena díla je stanovena dohodou ve smyslu zákona č. 526/1990 Sb., </w:t>
      </w:r>
      <w:r>
        <w:rPr>
          <w:rFonts w:ascii="Arial" w:hAnsi="Arial" w:cs="Arial"/>
          <w:sz w:val="20"/>
        </w:rPr>
        <w:t xml:space="preserve">o cenách, </w:t>
      </w:r>
      <w:r w:rsidRPr="00FB036C">
        <w:rPr>
          <w:rFonts w:ascii="Arial" w:hAnsi="Arial" w:cs="Arial"/>
          <w:sz w:val="20"/>
        </w:rPr>
        <w:t xml:space="preserve">ve znění pozdějších předpisů, </w:t>
      </w:r>
      <w:r>
        <w:rPr>
          <w:rFonts w:ascii="Arial" w:hAnsi="Arial" w:cs="Arial"/>
          <w:sz w:val="20"/>
        </w:rPr>
        <w:t xml:space="preserve">když tato celková cena je stanovena za celé období výkonu TBD dle této smlouvy, tj. za období od 1. 1. 2025 do 31. 12. 2028, a </w:t>
      </w:r>
      <w:r w:rsidRPr="00FB036C">
        <w:rPr>
          <w:rFonts w:ascii="Arial" w:hAnsi="Arial" w:cs="Arial"/>
          <w:sz w:val="20"/>
        </w:rPr>
        <w:t>činí</w:t>
      </w:r>
      <w:bookmarkEnd w:id="26"/>
      <w:r>
        <w:rPr>
          <w:rFonts w:ascii="Arial" w:hAnsi="Arial" w:cs="Arial"/>
          <w:sz w:val="20"/>
        </w:rPr>
        <w:t xml:space="preserve"> celkem</w:t>
      </w:r>
      <w:r w:rsidRPr="00FB036C">
        <w:rPr>
          <w:rFonts w:ascii="Arial" w:hAnsi="Arial" w:cs="Arial"/>
          <w:sz w:val="20"/>
        </w:rPr>
        <w:t>:</w:t>
      </w:r>
    </w:p>
    <w:p w:rsidR="00167275" w:rsidRPr="00FB036C" w:rsidRDefault="00167275" w:rsidP="00167275">
      <w:pPr>
        <w:pStyle w:val="Odstavecseseznamem"/>
        <w:numPr>
          <w:ilvl w:val="0"/>
          <w:numId w:val="16"/>
        </w:numPr>
        <w:spacing w:before="0" w:after="120" w:line="276" w:lineRule="auto"/>
        <w:ind w:left="709" w:hanging="283"/>
        <w:contextualSpacing w:val="0"/>
        <w:rPr>
          <w:rFonts w:ascii="Arial" w:hAnsi="Arial" w:cs="Arial"/>
          <w:sz w:val="20"/>
        </w:rPr>
      </w:pPr>
      <w:r w:rsidRPr="00F3481D">
        <w:rPr>
          <w:rFonts w:ascii="Arial" w:hAnsi="Arial" w:cs="Arial"/>
          <w:b/>
          <w:sz w:val="20"/>
        </w:rPr>
        <w:t>…………………………………………… ,- Kč</w:t>
      </w:r>
      <w:r>
        <w:rPr>
          <w:rFonts w:ascii="Arial" w:hAnsi="Arial" w:cs="Arial"/>
          <w:sz w:val="20"/>
        </w:rPr>
        <w:t xml:space="preserve"> bez DPH. </w:t>
      </w:r>
    </w:p>
    <w:p w:rsidR="00167275" w:rsidRDefault="007E7845" w:rsidP="00167275">
      <w:pPr>
        <w:numPr>
          <w:ilvl w:val="0"/>
          <w:numId w:val="5"/>
        </w:numPr>
        <w:spacing w:before="0" w:after="120" w:line="276" w:lineRule="auto"/>
        <w:ind w:left="425" w:hanging="425"/>
        <w:jc w:val="both"/>
        <w:rPr>
          <w:rFonts w:ascii="Arial" w:hAnsi="Arial" w:cs="Arial"/>
          <w:sz w:val="20"/>
        </w:rPr>
      </w:pPr>
      <w:r>
        <w:rPr>
          <w:rFonts w:ascii="Arial" w:hAnsi="Arial" w:cs="Arial"/>
          <w:sz w:val="20"/>
        </w:rPr>
        <w:t>Uvedená cena</w:t>
      </w:r>
      <w:r w:rsidR="00F57F5F" w:rsidRPr="00FB036C">
        <w:rPr>
          <w:rFonts w:ascii="Arial" w:hAnsi="Arial" w:cs="Arial"/>
          <w:sz w:val="20"/>
        </w:rPr>
        <w:t xml:space="preserve"> </w:t>
      </w:r>
      <w:r w:rsidR="00D727A7">
        <w:rPr>
          <w:rFonts w:ascii="Arial" w:hAnsi="Arial" w:cs="Arial"/>
          <w:sz w:val="20"/>
        </w:rPr>
        <w:t>je</w:t>
      </w:r>
      <w:r w:rsidR="00F57F5F" w:rsidRPr="00FB036C">
        <w:rPr>
          <w:rFonts w:ascii="Arial" w:hAnsi="Arial" w:cs="Arial"/>
          <w:sz w:val="20"/>
        </w:rPr>
        <w:t xml:space="preserve"> bez daně z přidané hodnoty. Tato daň bude k této ceně připočtena ve výši podle zákona č. 235/2004 Sb., o dani z přidané hodnoty, ve znění pozdějších předpisů.</w:t>
      </w:r>
    </w:p>
    <w:p w:rsidR="00167275" w:rsidRDefault="00167275" w:rsidP="00167275">
      <w:pPr>
        <w:numPr>
          <w:ilvl w:val="0"/>
          <w:numId w:val="5"/>
        </w:numPr>
        <w:spacing w:before="0" w:after="120" w:line="276" w:lineRule="auto"/>
        <w:ind w:left="425" w:hanging="425"/>
        <w:jc w:val="both"/>
        <w:rPr>
          <w:rFonts w:ascii="Arial" w:hAnsi="Arial" w:cs="Arial"/>
          <w:sz w:val="20"/>
        </w:rPr>
      </w:pPr>
      <w:r w:rsidRPr="00167275">
        <w:rPr>
          <w:rFonts w:ascii="Arial" w:hAnsi="Arial" w:cs="Arial"/>
          <w:sz w:val="20"/>
        </w:rPr>
        <w:t>Smluvní strany se dohodly, že zhotovitel bude objednateli vystavovat daňové doklady za provedené práce čtvrtletně, přičemž přílohou vystaveného daňového dokladu bude rozpis skutečně provedených prací. Daňové doklady předloží objednateli do 15. dne kalendářního měsíce následujícího po období, za které jsou platby účtovány. Dnem uskutečnění zdanitelného plnění je den přejímky prací na konci každého období, za který je fakturováno.</w:t>
      </w:r>
    </w:p>
    <w:p w:rsidR="00167275" w:rsidRDefault="00167275" w:rsidP="00167275">
      <w:pPr>
        <w:numPr>
          <w:ilvl w:val="0"/>
          <w:numId w:val="5"/>
        </w:numPr>
        <w:spacing w:before="0" w:after="120" w:line="276" w:lineRule="auto"/>
        <w:ind w:left="425" w:hanging="425"/>
        <w:jc w:val="both"/>
        <w:rPr>
          <w:rFonts w:ascii="Arial" w:hAnsi="Arial" w:cs="Arial"/>
          <w:sz w:val="20"/>
        </w:rPr>
      </w:pPr>
      <w:r w:rsidRPr="00167275">
        <w:rPr>
          <w:rFonts w:ascii="Arial" w:hAnsi="Arial" w:cs="Arial"/>
          <w:sz w:val="20"/>
        </w:rPr>
        <w:t>Splatnost zhotovitelem vystaveného platebního dokladu je 30 kalendářních dní ode dne jeho doručení. Objednatel vyžaduje elektronické platební doklady (faktury), které mu budou doručovány na e-mailovou adresu</w:t>
      </w:r>
      <w:r w:rsidRPr="00A44B36">
        <w:rPr>
          <w:rFonts w:ascii="Arial" w:hAnsi="Arial" w:cs="Arial"/>
          <w:sz w:val="20"/>
        </w:rPr>
        <w:t xml:space="preserve">: </w:t>
      </w:r>
      <w:hyperlink r:id="rId9" w:history="1">
        <w:r w:rsidRPr="00A44B36">
          <w:rPr>
            <w:rStyle w:val="Hypertextovodkaz"/>
            <w:rFonts w:ascii="Arial" w:hAnsi="Arial" w:cs="Arial"/>
            <w:color w:val="auto"/>
            <w:sz w:val="20"/>
            <w:u w:val="none"/>
          </w:rPr>
          <w:t>invoice@pla.cz</w:t>
        </w:r>
      </w:hyperlink>
      <w:r w:rsidRPr="00167275">
        <w:rPr>
          <w:rFonts w:ascii="Arial" w:hAnsi="Arial" w:cs="Arial"/>
          <w:sz w:val="20"/>
        </w:rPr>
        <w:t>.</w:t>
      </w:r>
    </w:p>
    <w:p w:rsidR="00167275" w:rsidRPr="00167275" w:rsidRDefault="00167275" w:rsidP="00167275">
      <w:pPr>
        <w:numPr>
          <w:ilvl w:val="0"/>
          <w:numId w:val="5"/>
        </w:numPr>
        <w:spacing w:before="0" w:after="120" w:line="276" w:lineRule="auto"/>
        <w:ind w:left="425" w:hanging="425"/>
        <w:jc w:val="both"/>
        <w:rPr>
          <w:rFonts w:ascii="Arial" w:hAnsi="Arial" w:cs="Arial"/>
          <w:sz w:val="20"/>
        </w:rPr>
      </w:pPr>
      <w:r w:rsidRPr="00167275">
        <w:rPr>
          <w:rFonts w:ascii="Arial" w:hAnsi="Arial" w:cs="Arial"/>
          <w:sz w:val="20"/>
        </w:rPr>
        <w:t>Na nesprávně a nedostatečně vyhotovený daňový doklad nebude brán zřetel (nedojde k proplacení) a musí být nahrazen novým, řádně vystaveným daňovým dokladem.</w:t>
      </w:r>
    </w:p>
    <w:p w:rsidR="00F57F5F" w:rsidRPr="00FB036C" w:rsidRDefault="00F57F5F" w:rsidP="0050234F">
      <w:pPr>
        <w:pStyle w:val="Nadpis3"/>
        <w:tabs>
          <w:tab w:val="clear" w:pos="426"/>
        </w:tabs>
        <w:spacing w:before="240" w:after="0" w:line="276" w:lineRule="auto"/>
        <w:ind w:firstLine="0"/>
        <w:rPr>
          <w:rFonts w:ascii="Arial" w:hAnsi="Arial" w:cs="Arial"/>
          <w:sz w:val="24"/>
          <w:szCs w:val="24"/>
        </w:rPr>
      </w:pPr>
      <w:r w:rsidRPr="00FB036C">
        <w:rPr>
          <w:rFonts w:ascii="Arial" w:hAnsi="Arial" w:cs="Arial"/>
          <w:sz w:val="24"/>
          <w:szCs w:val="24"/>
        </w:rPr>
        <w:t>Čl. 7</w:t>
      </w:r>
    </w:p>
    <w:p w:rsidR="00F57F5F" w:rsidRPr="00FB036C" w:rsidRDefault="00F57F5F" w:rsidP="00C454A5">
      <w:pPr>
        <w:pStyle w:val="Nadpis3"/>
        <w:tabs>
          <w:tab w:val="clear" w:pos="426"/>
          <w:tab w:val="left" w:pos="0"/>
        </w:tabs>
        <w:spacing w:before="0" w:line="276" w:lineRule="auto"/>
        <w:ind w:firstLine="0"/>
        <w:rPr>
          <w:rFonts w:ascii="Arial" w:hAnsi="Arial" w:cs="Arial"/>
          <w:sz w:val="24"/>
          <w:szCs w:val="24"/>
        </w:rPr>
      </w:pPr>
      <w:r w:rsidRPr="00FB036C">
        <w:rPr>
          <w:rFonts w:ascii="Arial" w:hAnsi="Arial" w:cs="Arial"/>
          <w:sz w:val="24"/>
          <w:szCs w:val="24"/>
        </w:rPr>
        <w:t>Ochrana důvěrných informací, opráv</w:t>
      </w:r>
      <w:r w:rsidR="00DD71C2" w:rsidRPr="00FB036C">
        <w:rPr>
          <w:rFonts w:ascii="Arial" w:hAnsi="Arial" w:cs="Arial"/>
          <w:sz w:val="24"/>
          <w:szCs w:val="24"/>
        </w:rPr>
        <w:t>nění k užití zpráv a písemností</w:t>
      </w:r>
    </w:p>
    <w:p w:rsidR="00F57F5F" w:rsidRPr="00FB036C" w:rsidRDefault="00F57F5F" w:rsidP="00C454A5">
      <w:pPr>
        <w:numPr>
          <w:ilvl w:val="0"/>
          <w:numId w:val="8"/>
        </w:numPr>
        <w:spacing w:before="0" w:after="120" w:line="276" w:lineRule="auto"/>
        <w:ind w:left="425" w:hanging="425"/>
        <w:jc w:val="both"/>
        <w:rPr>
          <w:rFonts w:ascii="Arial" w:hAnsi="Arial" w:cs="Arial"/>
          <w:sz w:val="20"/>
        </w:rPr>
      </w:pPr>
      <w:r w:rsidRPr="00FB036C">
        <w:rPr>
          <w:rFonts w:ascii="Arial" w:hAnsi="Arial" w:cs="Arial"/>
          <w:sz w:val="20"/>
        </w:rPr>
        <w:tab/>
      </w:r>
      <w:bookmarkStart w:id="27" w:name="_Ref445119225"/>
      <w:r w:rsidRPr="00FB036C">
        <w:rPr>
          <w:rFonts w:ascii="Arial" w:hAnsi="Arial" w:cs="Arial"/>
          <w:sz w:val="20"/>
        </w:rPr>
        <w:t xml:space="preserve">Získal-li zhotovitel při jednání o této smlouvě nebo při plnění předmětu </w:t>
      </w:r>
      <w:r w:rsidR="00961227">
        <w:rPr>
          <w:rFonts w:ascii="Arial" w:hAnsi="Arial" w:cs="Arial"/>
          <w:sz w:val="20"/>
        </w:rPr>
        <w:t xml:space="preserve">dle </w:t>
      </w:r>
      <w:r w:rsidRPr="00FB036C">
        <w:rPr>
          <w:rFonts w:ascii="Arial" w:hAnsi="Arial" w:cs="Arial"/>
          <w:sz w:val="20"/>
        </w:rPr>
        <w:t>této smlouvy důvěrn</w:t>
      </w:r>
      <w:r w:rsidR="000F64FE">
        <w:rPr>
          <w:rFonts w:ascii="Arial" w:hAnsi="Arial" w:cs="Arial"/>
          <w:sz w:val="20"/>
        </w:rPr>
        <w:t xml:space="preserve">ou informaci, </w:t>
      </w:r>
      <w:r w:rsidRPr="00FB036C">
        <w:rPr>
          <w:rFonts w:ascii="Arial" w:hAnsi="Arial" w:cs="Arial"/>
          <w:sz w:val="20"/>
        </w:rPr>
        <w:t xml:space="preserve">údaj nebo sdělení, dbá, aby nebyly zneužity nebo aby nedošlo k jejich prozrazení bez zákonného důvodu. Informace získané zhotovitelem při plnění </w:t>
      </w:r>
      <w:r w:rsidR="000F64FE">
        <w:rPr>
          <w:rFonts w:ascii="Arial" w:hAnsi="Arial" w:cs="Arial"/>
          <w:sz w:val="20"/>
        </w:rPr>
        <w:t xml:space="preserve">předmětu </w:t>
      </w:r>
      <w:r w:rsidRPr="00FB036C">
        <w:rPr>
          <w:rFonts w:ascii="Arial" w:hAnsi="Arial" w:cs="Arial"/>
          <w:sz w:val="20"/>
        </w:rPr>
        <w:t xml:space="preserve">této </w:t>
      </w:r>
      <w:r w:rsidRPr="00A004F3">
        <w:rPr>
          <w:rFonts w:ascii="Arial" w:hAnsi="Arial" w:cs="Arial"/>
          <w:sz w:val="20"/>
        </w:rPr>
        <w:t xml:space="preserve">smlouvy, informace obsažené v Programech </w:t>
      </w:r>
      <w:r w:rsidR="00144AFF" w:rsidRPr="00A004F3">
        <w:rPr>
          <w:rFonts w:ascii="Arial" w:hAnsi="Arial" w:cs="Arial"/>
          <w:sz w:val="20"/>
        </w:rPr>
        <w:t>dohledu</w:t>
      </w:r>
      <w:r w:rsidRPr="00A004F3">
        <w:rPr>
          <w:rFonts w:ascii="Arial" w:hAnsi="Arial" w:cs="Arial"/>
          <w:sz w:val="20"/>
        </w:rPr>
        <w:t>, výsledky kontrolních měření, zprávy o činnostech TBD, s výjimkou uvedenou v Čl. 3, odst.</w:t>
      </w:r>
      <w:r w:rsidR="00961227">
        <w:rPr>
          <w:rFonts w:ascii="Arial" w:hAnsi="Arial" w:cs="Arial"/>
          <w:sz w:val="20"/>
        </w:rPr>
        <w:t xml:space="preserve"> </w:t>
      </w:r>
      <w:r w:rsidR="00961227">
        <w:rPr>
          <w:rFonts w:ascii="Arial" w:hAnsi="Arial" w:cs="Arial"/>
          <w:sz w:val="20"/>
        </w:rPr>
        <w:fldChar w:fldCharType="begin"/>
      </w:r>
      <w:r w:rsidR="00961227">
        <w:rPr>
          <w:rFonts w:ascii="Arial" w:hAnsi="Arial" w:cs="Arial"/>
          <w:sz w:val="20"/>
        </w:rPr>
        <w:instrText xml:space="preserve"> REF _Ref179375608 \r \h </w:instrText>
      </w:r>
      <w:r w:rsidR="00961227">
        <w:rPr>
          <w:rFonts w:ascii="Arial" w:hAnsi="Arial" w:cs="Arial"/>
          <w:sz w:val="20"/>
        </w:rPr>
      </w:r>
      <w:r w:rsidR="00961227">
        <w:rPr>
          <w:rFonts w:ascii="Arial" w:hAnsi="Arial" w:cs="Arial"/>
          <w:sz w:val="20"/>
        </w:rPr>
        <w:fldChar w:fldCharType="separate"/>
      </w:r>
      <w:r w:rsidR="005D17AC">
        <w:rPr>
          <w:rFonts w:ascii="Arial" w:hAnsi="Arial" w:cs="Arial"/>
          <w:sz w:val="20"/>
        </w:rPr>
        <w:t>(2)</w:t>
      </w:r>
      <w:r w:rsidR="00961227">
        <w:rPr>
          <w:rFonts w:ascii="Arial" w:hAnsi="Arial" w:cs="Arial"/>
          <w:sz w:val="20"/>
        </w:rPr>
        <w:fldChar w:fldCharType="end"/>
      </w:r>
      <w:r w:rsidRPr="00A004F3">
        <w:rPr>
          <w:rFonts w:ascii="Arial" w:hAnsi="Arial" w:cs="Arial"/>
          <w:sz w:val="20"/>
        </w:rPr>
        <w:t xml:space="preserve">, písm. </w:t>
      </w:r>
      <w:r w:rsidR="009D6A8A" w:rsidRPr="00A004F3">
        <w:rPr>
          <w:rFonts w:ascii="Arial" w:hAnsi="Arial" w:cs="Arial"/>
          <w:sz w:val="20"/>
        </w:rPr>
        <w:fldChar w:fldCharType="begin"/>
      </w:r>
      <w:r w:rsidR="009D6A8A" w:rsidRPr="00A004F3">
        <w:rPr>
          <w:rFonts w:ascii="Arial" w:hAnsi="Arial" w:cs="Arial"/>
          <w:sz w:val="20"/>
        </w:rPr>
        <w:instrText xml:space="preserve"> REF _Ref41462608 \r \h </w:instrText>
      </w:r>
      <w:r w:rsidR="000A4A87" w:rsidRPr="00A004F3">
        <w:rPr>
          <w:rFonts w:ascii="Arial" w:hAnsi="Arial" w:cs="Arial"/>
          <w:sz w:val="20"/>
        </w:rPr>
        <w:instrText xml:space="preserve"> \* MERGEFORMAT </w:instrText>
      </w:r>
      <w:r w:rsidR="009D6A8A" w:rsidRPr="00A004F3">
        <w:rPr>
          <w:rFonts w:ascii="Arial" w:hAnsi="Arial" w:cs="Arial"/>
          <w:sz w:val="20"/>
        </w:rPr>
      </w:r>
      <w:r w:rsidR="009D6A8A" w:rsidRPr="00A004F3">
        <w:rPr>
          <w:rFonts w:ascii="Arial" w:hAnsi="Arial" w:cs="Arial"/>
          <w:sz w:val="20"/>
        </w:rPr>
        <w:fldChar w:fldCharType="separate"/>
      </w:r>
      <w:r w:rsidR="005D17AC">
        <w:rPr>
          <w:rFonts w:ascii="Arial" w:hAnsi="Arial" w:cs="Arial"/>
          <w:sz w:val="20"/>
        </w:rPr>
        <w:t>e)</w:t>
      </w:r>
      <w:r w:rsidR="009D6A8A" w:rsidRPr="00A004F3">
        <w:rPr>
          <w:rFonts w:ascii="Arial" w:hAnsi="Arial" w:cs="Arial"/>
          <w:sz w:val="20"/>
        </w:rPr>
        <w:fldChar w:fldCharType="end"/>
      </w:r>
      <w:r w:rsidR="009D6A8A" w:rsidRPr="00A004F3">
        <w:rPr>
          <w:rFonts w:ascii="Arial" w:hAnsi="Arial" w:cs="Arial"/>
          <w:sz w:val="20"/>
        </w:rPr>
        <w:t xml:space="preserve"> </w:t>
      </w:r>
      <w:r w:rsidRPr="00A004F3">
        <w:rPr>
          <w:rFonts w:ascii="Arial" w:hAnsi="Arial" w:cs="Arial"/>
          <w:sz w:val="20"/>
        </w:rPr>
        <w:t xml:space="preserve">a v Čl. 9, odst. </w:t>
      </w:r>
      <w:r w:rsidRPr="00A004F3">
        <w:rPr>
          <w:rFonts w:ascii="Arial" w:hAnsi="Arial" w:cs="Arial"/>
          <w:sz w:val="20"/>
        </w:rPr>
        <w:fldChar w:fldCharType="begin"/>
      </w:r>
      <w:r w:rsidRPr="00A004F3">
        <w:rPr>
          <w:rFonts w:ascii="Arial" w:hAnsi="Arial" w:cs="Arial"/>
          <w:sz w:val="20"/>
        </w:rPr>
        <w:instrText xml:space="preserve"> REF _Ref444690552 \r \h  \* MERGEFORMAT </w:instrText>
      </w:r>
      <w:r w:rsidRPr="00A004F3">
        <w:rPr>
          <w:rFonts w:ascii="Arial" w:hAnsi="Arial" w:cs="Arial"/>
          <w:sz w:val="20"/>
        </w:rPr>
      </w:r>
      <w:r w:rsidRPr="00A004F3">
        <w:rPr>
          <w:rFonts w:ascii="Arial" w:hAnsi="Arial" w:cs="Arial"/>
          <w:sz w:val="20"/>
        </w:rPr>
        <w:fldChar w:fldCharType="separate"/>
      </w:r>
      <w:r w:rsidR="005D17AC">
        <w:rPr>
          <w:rFonts w:ascii="Arial" w:hAnsi="Arial" w:cs="Arial"/>
          <w:sz w:val="20"/>
        </w:rPr>
        <w:t>(5)</w:t>
      </w:r>
      <w:r w:rsidRPr="00A004F3">
        <w:rPr>
          <w:rFonts w:ascii="Arial" w:hAnsi="Arial" w:cs="Arial"/>
          <w:sz w:val="20"/>
        </w:rPr>
        <w:fldChar w:fldCharType="end"/>
      </w:r>
      <w:r w:rsidRPr="00A004F3">
        <w:rPr>
          <w:rFonts w:ascii="Arial" w:hAnsi="Arial" w:cs="Arial"/>
          <w:sz w:val="20"/>
        </w:rPr>
        <w:t xml:space="preserve"> této smlouvy, či jiné výstupy zhotovitele</w:t>
      </w:r>
      <w:r w:rsidRPr="00FB036C">
        <w:rPr>
          <w:rFonts w:ascii="Arial" w:hAnsi="Arial" w:cs="Arial"/>
          <w:sz w:val="20"/>
        </w:rPr>
        <w:t>, nebude zhotovitel ani z části jakkoli poskytovat třetím osobám. Zhotovitel je povinen přijmout taková organizační opatření, aby v tomto odstavci uvedené povinnosti byly dodržovány všemi osobami podílejícími se na straně zhotovitele na plnění této smlouvy. Zhotovitel ponese veškeré důsledky plynoucí z porušení jakékoli uvedené povinnosti, včetně odpovědnosti za případnou škodu.</w:t>
      </w:r>
      <w:bookmarkEnd w:id="27"/>
      <w:r w:rsidRPr="00FB036C">
        <w:rPr>
          <w:rFonts w:ascii="Arial" w:hAnsi="Arial" w:cs="Arial"/>
          <w:sz w:val="20"/>
        </w:rPr>
        <w:t xml:space="preserve"> </w:t>
      </w:r>
    </w:p>
    <w:p w:rsidR="00F57F5F" w:rsidRPr="00FB036C" w:rsidRDefault="00F57F5F" w:rsidP="00C454A5">
      <w:pPr>
        <w:numPr>
          <w:ilvl w:val="0"/>
          <w:numId w:val="8"/>
        </w:numPr>
        <w:spacing w:before="0" w:after="120" w:line="276" w:lineRule="auto"/>
        <w:ind w:left="425" w:hanging="425"/>
        <w:jc w:val="both"/>
        <w:rPr>
          <w:rFonts w:ascii="Arial" w:hAnsi="Arial" w:cs="Arial"/>
          <w:sz w:val="20"/>
        </w:rPr>
      </w:pPr>
      <w:r w:rsidRPr="00FB036C">
        <w:rPr>
          <w:rFonts w:ascii="Arial" w:hAnsi="Arial" w:cs="Arial"/>
          <w:sz w:val="20"/>
        </w:rPr>
        <w:tab/>
        <w:t xml:space="preserve">Ustanovení uvedená v Čl. 7, odst. </w:t>
      </w:r>
      <w:r w:rsidRPr="00FB036C">
        <w:rPr>
          <w:rFonts w:ascii="Arial" w:hAnsi="Arial" w:cs="Arial"/>
          <w:sz w:val="20"/>
        </w:rPr>
        <w:fldChar w:fldCharType="begin"/>
      </w:r>
      <w:r w:rsidRPr="00FB036C">
        <w:rPr>
          <w:rFonts w:ascii="Arial" w:hAnsi="Arial" w:cs="Arial"/>
          <w:sz w:val="20"/>
        </w:rPr>
        <w:instrText xml:space="preserve"> REF _Ref445119225 \r \h  \* MERGEFORMAT </w:instrText>
      </w:r>
      <w:r w:rsidRPr="00FB036C">
        <w:rPr>
          <w:rFonts w:ascii="Arial" w:hAnsi="Arial" w:cs="Arial"/>
          <w:sz w:val="20"/>
        </w:rPr>
      </w:r>
      <w:r w:rsidRPr="00FB036C">
        <w:rPr>
          <w:rFonts w:ascii="Arial" w:hAnsi="Arial" w:cs="Arial"/>
          <w:sz w:val="20"/>
        </w:rPr>
        <w:fldChar w:fldCharType="separate"/>
      </w:r>
      <w:r w:rsidR="005D17AC">
        <w:rPr>
          <w:rFonts w:ascii="Arial" w:hAnsi="Arial" w:cs="Arial"/>
          <w:sz w:val="20"/>
        </w:rPr>
        <w:t>(1)</w:t>
      </w:r>
      <w:r w:rsidRPr="00FB036C">
        <w:rPr>
          <w:rFonts w:ascii="Arial" w:hAnsi="Arial" w:cs="Arial"/>
          <w:sz w:val="20"/>
        </w:rPr>
        <w:fldChar w:fldCharType="end"/>
      </w:r>
      <w:r w:rsidRPr="00FB036C">
        <w:rPr>
          <w:rFonts w:ascii="Arial" w:hAnsi="Arial" w:cs="Arial"/>
          <w:sz w:val="20"/>
        </w:rPr>
        <w:t xml:space="preserve"> této smlouvy zůstávají v platnosti i po ukončení smlouvy.</w:t>
      </w:r>
    </w:p>
    <w:p w:rsidR="00F57F5F" w:rsidRPr="00FB036C" w:rsidRDefault="00F57F5F" w:rsidP="00C454A5">
      <w:pPr>
        <w:numPr>
          <w:ilvl w:val="0"/>
          <w:numId w:val="8"/>
        </w:numPr>
        <w:spacing w:before="0" w:after="120" w:line="276" w:lineRule="auto"/>
        <w:ind w:left="425" w:hanging="425"/>
        <w:jc w:val="both"/>
        <w:rPr>
          <w:rFonts w:ascii="Arial" w:hAnsi="Arial" w:cs="Arial"/>
          <w:sz w:val="20"/>
        </w:rPr>
      </w:pPr>
      <w:r w:rsidRPr="00FB036C">
        <w:rPr>
          <w:rFonts w:ascii="Arial" w:hAnsi="Arial" w:cs="Arial"/>
          <w:sz w:val="20"/>
        </w:rPr>
        <w:t xml:space="preserve">Zhotovitel přenechává objednateli veškerý užitek z předmětu díla, zejména je objednatel oprávněn použít výstupy prací vypracované zhotovitelem, včetně veškerých předaných podkladů či </w:t>
      </w:r>
      <w:proofErr w:type="spellStart"/>
      <w:r w:rsidRPr="00FB036C">
        <w:rPr>
          <w:rFonts w:ascii="Arial" w:hAnsi="Arial" w:cs="Arial"/>
          <w:sz w:val="20"/>
        </w:rPr>
        <w:t>mezivýstupů</w:t>
      </w:r>
      <w:proofErr w:type="spellEnd"/>
      <w:r w:rsidRPr="00FB036C">
        <w:rPr>
          <w:rFonts w:ascii="Arial" w:hAnsi="Arial" w:cs="Arial"/>
          <w:sz w:val="20"/>
        </w:rPr>
        <w:t xml:space="preserve"> a výsledky kontrolních měření (dále jen „výstupy zhotovitele“) zcela dle svého uvážení, bez jakéhokoliv věcného, právního nebo časového omezení. Objednatel je oprávněn užít výstupy zhotovitele i k jiným účelům než účelům stanoveným touto smlouvou, včetně přenechání k využití třetím osobám. Zhotovitel poskytuje objednateli oprávnění k výkonu práva duševního vlastnictví případně se vztahujícího k výstupům zhotovitele nebo k jejich části, a to bez jakéhokoliv omezení.</w:t>
      </w:r>
    </w:p>
    <w:p w:rsidR="00F57F5F" w:rsidRPr="00FB036C" w:rsidRDefault="00F57F5F" w:rsidP="0050234F">
      <w:pPr>
        <w:pStyle w:val="Nadpis3"/>
        <w:tabs>
          <w:tab w:val="clear" w:pos="426"/>
        </w:tabs>
        <w:spacing w:before="240" w:after="0" w:line="276" w:lineRule="auto"/>
        <w:ind w:firstLine="0"/>
        <w:rPr>
          <w:rFonts w:ascii="Arial" w:hAnsi="Arial" w:cs="Arial"/>
          <w:sz w:val="24"/>
          <w:szCs w:val="24"/>
        </w:rPr>
      </w:pPr>
      <w:r w:rsidRPr="00FB036C">
        <w:rPr>
          <w:rFonts w:ascii="Arial" w:hAnsi="Arial" w:cs="Arial"/>
          <w:sz w:val="24"/>
          <w:szCs w:val="24"/>
        </w:rPr>
        <w:t>Čl. 8</w:t>
      </w:r>
    </w:p>
    <w:p w:rsidR="00F57F5F" w:rsidRPr="00FB036C" w:rsidRDefault="00DD71C2" w:rsidP="00C454A5">
      <w:pPr>
        <w:pStyle w:val="Nadpis3"/>
        <w:tabs>
          <w:tab w:val="clear" w:pos="426"/>
          <w:tab w:val="left" w:pos="0"/>
        </w:tabs>
        <w:spacing w:before="0" w:line="276" w:lineRule="auto"/>
        <w:ind w:firstLine="0"/>
        <w:rPr>
          <w:rFonts w:ascii="Arial" w:hAnsi="Arial" w:cs="Arial"/>
          <w:sz w:val="24"/>
          <w:szCs w:val="24"/>
        </w:rPr>
      </w:pPr>
      <w:r w:rsidRPr="00FB036C">
        <w:rPr>
          <w:rFonts w:ascii="Arial" w:hAnsi="Arial" w:cs="Arial"/>
          <w:sz w:val="24"/>
          <w:szCs w:val="24"/>
        </w:rPr>
        <w:t>Smluvní sankce</w:t>
      </w:r>
    </w:p>
    <w:p w:rsidR="000F64FE" w:rsidRDefault="000F64FE" w:rsidP="00C454A5">
      <w:pPr>
        <w:numPr>
          <w:ilvl w:val="0"/>
          <w:numId w:val="10"/>
        </w:numPr>
        <w:spacing w:before="0" w:after="120" w:line="276" w:lineRule="auto"/>
        <w:ind w:left="425" w:hanging="425"/>
        <w:jc w:val="both"/>
        <w:rPr>
          <w:rFonts w:ascii="Arial" w:hAnsi="Arial" w:cs="Arial"/>
          <w:sz w:val="20"/>
        </w:rPr>
      </w:pPr>
      <w:r>
        <w:rPr>
          <w:rFonts w:ascii="Arial" w:hAnsi="Arial" w:cs="Arial"/>
          <w:sz w:val="20"/>
        </w:rPr>
        <w:t>P</w:t>
      </w:r>
      <w:r w:rsidRPr="00FB036C">
        <w:rPr>
          <w:rFonts w:ascii="Arial" w:hAnsi="Arial" w:cs="Arial"/>
          <w:sz w:val="20"/>
        </w:rPr>
        <w:t xml:space="preserve">ro případ </w:t>
      </w:r>
      <w:r>
        <w:rPr>
          <w:rFonts w:ascii="Arial" w:hAnsi="Arial" w:cs="Arial"/>
          <w:sz w:val="20"/>
        </w:rPr>
        <w:t>porušení povinností zhotovitele sjednaných v této smlouvě, vyjma porušení povinností sjednaných v čl. 7, odst. (1) smlouvy, se zhotovitel zavazuje uhradit objednateli smluvní pokutu ve výši 20.000 Kč</w:t>
      </w:r>
      <w:r w:rsidR="00A44B36">
        <w:rPr>
          <w:rFonts w:ascii="Arial" w:hAnsi="Arial" w:cs="Arial"/>
          <w:sz w:val="20"/>
        </w:rPr>
        <w:t xml:space="preserve"> za každé jednotlivé porušení. </w:t>
      </w:r>
      <w:r>
        <w:rPr>
          <w:rFonts w:ascii="Arial" w:hAnsi="Arial" w:cs="Arial"/>
          <w:sz w:val="20"/>
        </w:rPr>
        <w:t>Smluvní pokutu lze uložit i opakovaně.</w:t>
      </w:r>
    </w:p>
    <w:p w:rsidR="00961227" w:rsidRPr="00961227" w:rsidRDefault="00961227" w:rsidP="00961227">
      <w:pPr>
        <w:numPr>
          <w:ilvl w:val="0"/>
          <w:numId w:val="10"/>
        </w:numPr>
        <w:spacing w:before="0" w:after="120" w:line="276" w:lineRule="auto"/>
        <w:ind w:left="425" w:hanging="425"/>
        <w:jc w:val="both"/>
        <w:rPr>
          <w:rFonts w:ascii="Arial" w:hAnsi="Arial" w:cs="Arial"/>
          <w:sz w:val="20"/>
        </w:rPr>
      </w:pPr>
      <w:r w:rsidRPr="00FB036C">
        <w:rPr>
          <w:rFonts w:ascii="Arial" w:hAnsi="Arial" w:cs="Arial"/>
          <w:sz w:val="20"/>
        </w:rPr>
        <w:t xml:space="preserve">Smluvní strany pro případ vadného plnění smlouvy zhotovitelem sjednávají smluvní pokutu ve výši 0,2 % </w:t>
      </w:r>
      <w:r>
        <w:rPr>
          <w:rFonts w:ascii="Arial" w:hAnsi="Arial" w:cs="Arial"/>
          <w:sz w:val="20"/>
        </w:rPr>
        <w:t xml:space="preserve">denně </w:t>
      </w:r>
      <w:r w:rsidRPr="00FB036C">
        <w:rPr>
          <w:rFonts w:ascii="Arial" w:hAnsi="Arial" w:cs="Arial"/>
          <w:sz w:val="20"/>
        </w:rPr>
        <w:t xml:space="preserve">ze sjednané ceny pro příslušnou dílčí část </w:t>
      </w:r>
      <w:r w:rsidRPr="00337DD1">
        <w:rPr>
          <w:rFonts w:ascii="Arial" w:hAnsi="Arial" w:cs="Arial"/>
          <w:sz w:val="20"/>
        </w:rPr>
        <w:t>plnění předmětu díl</w:t>
      </w:r>
      <w:r>
        <w:rPr>
          <w:rFonts w:ascii="Arial" w:hAnsi="Arial" w:cs="Arial"/>
          <w:sz w:val="20"/>
        </w:rPr>
        <w:t xml:space="preserve">a dle příloh č. 1a, 1b, 1c, 1d </w:t>
      </w:r>
      <w:r w:rsidRPr="00337DD1">
        <w:rPr>
          <w:rFonts w:ascii="Arial" w:hAnsi="Arial" w:cs="Arial"/>
          <w:sz w:val="20"/>
        </w:rPr>
        <w:t xml:space="preserve">této smlouvy, a to za každý jednotlivý případ </w:t>
      </w:r>
      <w:r>
        <w:rPr>
          <w:rFonts w:ascii="Arial" w:hAnsi="Arial" w:cs="Arial"/>
          <w:sz w:val="20"/>
        </w:rPr>
        <w:t xml:space="preserve">až </w:t>
      </w:r>
      <w:r w:rsidRPr="00337DD1">
        <w:rPr>
          <w:rFonts w:ascii="Arial" w:hAnsi="Arial" w:cs="Arial"/>
          <w:sz w:val="20"/>
        </w:rPr>
        <w:t xml:space="preserve">do </w:t>
      </w:r>
      <w:r>
        <w:rPr>
          <w:rFonts w:ascii="Arial" w:hAnsi="Arial" w:cs="Arial"/>
          <w:sz w:val="20"/>
        </w:rPr>
        <w:t>okamžiku úplného</w:t>
      </w:r>
      <w:r w:rsidRPr="00337DD1">
        <w:rPr>
          <w:rFonts w:ascii="Arial" w:hAnsi="Arial" w:cs="Arial"/>
          <w:sz w:val="20"/>
        </w:rPr>
        <w:t xml:space="preserve"> odstranění vady.</w:t>
      </w:r>
    </w:p>
    <w:p w:rsidR="00F57F5F" w:rsidRPr="00337DD1" w:rsidRDefault="00F57F5F" w:rsidP="00C454A5">
      <w:pPr>
        <w:numPr>
          <w:ilvl w:val="0"/>
          <w:numId w:val="10"/>
        </w:numPr>
        <w:spacing w:before="0" w:after="120" w:line="276" w:lineRule="auto"/>
        <w:ind w:left="425" w:hanging="425"/>
        <w:jc w:val="both"/>
        <w:rPr>
          <w:rFonts w:ascii="Arial" w:hAnsi="Arial" w:cs="Arial"/>
          <w:sz w:val="20"/>
        </w:rPr>
      </w:pPr>
      <w:r w:rsidRPr="00337DD1">
        <w:rPr>
          <w:rFonts w:ascii="Arial" w:hAnsi="Arial" w:cs="Arial"/>
          <w:sz w:val="20"/>
        </w:rPr>
        <w:tab/>
        <w:t>V případě, že zhotovitel poruší některý ze svých závazků, které jsou specifikovány v Čl.</w:t>
      </w:r>
      <w:r w:rsidR="00540996" w:rsidRPr="00337DD1">
        <w:rPr>
          <w:rFonts w:ascii="Arial" w:hAnsi="Arial" w:cs="Arial"/>
          <w:sz w:val="20"/>
        </w:rPr>
        <w:t xml:space="preserve"> </w:t>
      </w:r>
      <w:r w:rsidRPr="00337DD1">
        <w:rPr>
          <w:rFonts w:ascii="Arial" w:hAnsi="Arial" w:cs="Arial"/>
          <w:sz w:val="20"/>
        </w:rPr>
        <w:t xml:space="preserve">7,  odst. </w:t>
      </w:r>
      <w:r w:rsidRPr="00337DD1">
        <w:rPr>
          <w:rFonts w:ascii="Arial" w:hAnsi="Arial" w:cs="Arial"/>
          <w:sz w:val="20"/>
        </w:rPr>
        <w:fldChar w:fldCharType="begin"/>
      </w:r>
      <w:r w:rsidRPr="00337DD1">
        <w:rPr>
          <w:rFonts w:ascii="Arial" w:hAnsi="Arial" w:cs="Arial"/>
          <w:sz w:val="20"/>
        </w:rPr>
        <w:instrText xml:space="preserve"> REF _Ref445119225 \r \h  \* MERGEFORMAT </w:instrText>
      </w:r>
      <w:r w:rsidRPr="00337DD1">
        <w:rPr>
          <w:rFonts w:ascii="Arial" w:hAnsi="Arial" w:cs="Arial"/>
          <w:sz w:val="20"/>
        </w:rPr>
      </w:r>
      <w:r w:rsidRPr="00337DD1">
        <w:rPr>
          <w:rFonts w:ascii="Arial" w:hAnsi="Arial" w:cs="Arial"/>
          <w:sz w:val="20"/>
        </w:rPr>
        <w:fldChar w:fldCharType="separate"/>
      </w:r>
      <w:r w:rsidR="005D17AC">
        <w:rPr>
          <w:rFonts w:ascii="Arial" w:hAnsi="Arial" w:cs="Arial"/>
          <w:sz w:val="20"/>
        </w:rPr>
        <w:t>(1)</w:t>
      </w:r>
      <w:r w:rsidRPr="00337DD1">
        <w:rPr>
          <w:rFonts w:ascii="Arial" w:hAnsi="Arial" w:cs="Arial"/>
          <w:sz w:val="20"/>
        </w:rPr>
        <w:fldChar w:fldCharType="end"/>
      </w:r>
      <w:r w:rsidRPr="00337DD1">
        <w:rPr>
          <w:rFonts w:ascii="Arial" w:hAnsi="Arial" w:cs="Arial"/>
          <w:sz w:val="20"/>
        </w:rPr>
        <w:t xml:space="preserve"> této smlouvy, je povinen zaplatit objednateli smluvní pokutu ve výši 500.000,- Kč za každé jednotlivé porušení kteréhokoliv z uvedených závazků.</w:t>
      </w:r>
    </w:p>
    <w:p w:rsidR="00F57F5F" w:rsidRPr="00337DD1" w:rsidRDefault="00F57F5F" w:rsidP="00C454A5">
      <w:pPr>
        <w:numPr>
          <w:ilvl w:val="0"/>
          <w:numId w:val="10"/>
        </w:numPr>
        <w:spacing w:before="0" w:after="120" w:line="276" w:lineRule="auto"/>
        <w:ind w:left="425" w:hanging="425"/>
        <w:jc w:val="both"/>
        <w:rPr>
          <w:rFonts w:ascii="Arial" w:hAnsi="Arial" w:cs="Arial"/>
          <w:sz w:val="20"/>
        </w:rPr>
      </w:pPr>
      <w:r w:rsidRPr="00337DD1">
        <w:rPr>
          <w:rFonts w:ascii="Arial" w:hAnsi="Arial" w:cs="Arial"/>
          <w:sz w:val="20"/>
        </w:rPr>
        <w:t>V případě prodlení objednatele se zaplacením oprávněně vystavené faktury má zhotovitel právo účtovat objednateli úrok z prodlení ve výši 0,0</w:t>
      </w:r>
      <w:r w:rsidR="0089243E" w:rsidRPr="00337DD1">
        <w:rPr>
          <w:rFonts w:ascii="Arial" w:hAnsi="Arial" w:cs="Arial"/>
          <w:sz w:val="20"/>
        </w:rPr>
        <w:t>2</w:t>
      </w:r>
      <w:r w:rsidRPr="00337DD1">
        <w:rPr>
          <w:rFonts w:ascii="Arial" w:hAnsi="Arial" w:cs="Arial"/>
          <w:sz w:val="20"/>
        </w:rPr>
        <w:t xml:space="preserve"> % dlužné částky za každý den prodlení.</w:t>
      </w:r>
    </w:p>
    <w:p w:rsidR="00F57F5F" w:rsidRPr="00337DD1" w:rsidRDefault="00F57F5F" w:rsidP="00C454A5">
      <w:pPr>
        <w:numPr>
          <w:ilvl w:val="0"/>
          <w:numId w:val="10"/>
        </w:numPr>
        <w:spacing w:before="0" w:after="120" w:line="276" w:lineRule="auto"/>
        <w:ind w:left="425" w:hanging="425"/>
        <w:jc w:val="both"/>
        <w:rPr>
          <w:rFonts w:ascii="Arial" w:hAnsi="Arial" w:cs="Arial"/>
          <w:sz w:val="20"/>
        </w:rPr>
      </w:pPr>
      <w:r w:rsidRPr="00337DD1">
        <w:rPr>
          <w:rFonts w:ascii="Arial" w:hAnsi="Arial" w:cs="Arial"/>
          <w:sz w:val="20"/>
        </w:rPr>
        <w:t xml:space="preserve">Lhůta splatnosti vyúčtovaného úroku z prodlení, event. smluvní pokuty činí 14 dnů ode dne doručení </w:t>
      </w:r>
      <w:r w:rsidR="000F64FE">
        <w:rPr>
          <w:rFonts w:ascii="Arial" w:hAnsi="Arial" w:cs="Arial"/>
          <w:sz w:val="20"/>
        </w:rPr>
        <w:t>výzvy k zaplacení</w:t>
      </w:r>
      <w:r w:rsidRPr="00337DD1">
        <w:rPr>
          <w:rFonts w:ascii="Arial" w:hAnsi="Arial" w:cs="Arial"/>
          <w:sz w:val="20"/>
        </w:rPr>
        <w:t xml:space="preserve"> druhé smluvní straně.</w:t>
      </w:r>
    </w:p>
    <w:p w:rsidR="00F57F5F" w:rsidRPr="00FB036C" w:rsidRDefault="00F57F5F" w:rsidP="00C454A5">
      <w:pPr>
        <w:numPr>
          <w:ilvl w:val="0"/>
          <w:numId w:val="10"/>
        </w:numPr>
        <w:spacing w:before="0" w:after="120" w:line="276" w:lineRule="auto"/>
        <w:ind w:left="425" w:hanging="425"/>
        <w:jc w:val="both"/>
        <w:rPr>
          <w:rFonts w:ascii="Arial" w:hAnsi="Arial" w:cs="Arial"/>
          <w:sz w:val="20"/>
        </w:rPr>
      </w:pPr>
      <w:r w:rsidRPr="00FB036C">
        <w:rPr>
          <w:rFonts w:ascii="Arial" w:hAnsi="Arial" w:cs="Arial"/>
          <w:sz w:val="20"/>
        </w:rPr>
        <w:t>Sjednáním a zaplacením smluvní pokuty nejsou dotčeny další nároky objednatele na náhradu škody podle této smlouvy i obecně závazných právních předpisů.</w:t>
      </w:r>
    </w:p>
    <w:p w:rsidR="00F57F5F" w:rsidRPr="00FB036C" w:rsidRDefault="00F57F5F" w:rsidP="000154EB">
      <w:pPr>
        <w:pStyle w:val="Nadpis3"/>
        <w:tabs>
          <w:tab w:val="clear" w:pos="426"/>
        </w:tabs>
        <w:spacing w:before="240" w:after="0" w:line="276" w:lineRule="auto"/>
        <w:ind w:firstLine="0"/>
        <w:rPr>
          <w:rFonts w:ascii="Arial" w:hAnsi="Arial" w:cs="Arial"/>
          <w:sz w:val="24"/>
          <w:szCs w:val="24"/>
        </w:rPr>
      </w:pPr>
      <w:r w:rsidRPr="00FB036C">
        <w:rPr>
          <w:rFonts w:ascii="Arial" w:hAnsi="Arial" w:cs="Arial"/>
          <w:sz w:val="24"/>
          <w:szCs w:val="24"/>
        </w:rPr>
        <w:t>Čl. 9</w:t>
      </w:r>
    </w:p>
    <w:p w:rsidR="00F57F5F" w:rsidRPr="00FB036C" w:rsidRDefault="00DD71C2" w:rsidP="00C454A5">
      <w:pPr>
        <w:pStyle w:val="Nadpis3"/>
        <w:tabs>
          <w:tab w:val="clear" w:pos="426"/>
          <w:tab w:val="left" w:pos="0"/>
        </w:tabs>
        <w:spacing w:before="0" w:line="276" w:lineRule="auto"/>
        <w:ind w:firstLine="0"/>
        <w:rPr>
          <w:rFonts w:ascii="Arial" w:hAnsi="Arial" w:cs="Arial"/>
          <w:sz w:val="24"/>
          <w:szCs w:val="24"/>
        </w:rPr>
      </w:pPr>
      <w:r w:rsidRPr="00FB036C">
        <w:rPr>
          <w:rFonts w:ascii="Arial" w:hAnsi="Arial" w:cs="Arial"/>
          <w:sz w:val="24"/>
          <w:szCs w:val="24"/>
        </w:rPr>
        <w:t>Další ujednání</w:t>
      </w:r>
    </w:p>
    <w:p w:rsidR="00F57F5F" w:rsidRPr="00FB036C" w:rsidRDefault="00F57F5F" w:rsidP="00C454A5">
      <w:pPr>
        <w:numPr>
          <w:ilvl w:val="0"/>
          <w:numId w:val="13"/>
        </w:numPr>
        <w:spacing w:before="0" w:after="120" w:line="276" w:lineRule="auto"/>
        <w:ind w:left="425" w:hanging="425"/>
        <w:jc w:val="both"/>
        <w:rPr>
          <w:rFonts w:ascii="Arial" w:hAnsi="Arial" w:cs="Arial"/>
          <w:sz w:val="20"/>
        </w:rPr>
      </w:pPr>
      <w:r w:rsidRPr="00FB036C">
        <w:rPr>
          <w:rFonts w:ascii="Arial" w:hAnsi="Arial" w:cs="Arial"/>
          <w:sz w:val="20"/>
        </w:rPr>
        <w:t>Objednatel umožní zaměstnancům zhotovitele přístup na vodní díla, objekty a příslušná pracoviště, jež jsou předmětem této smlouvy.</w:t>
      </w:r>
    </w:p>
    <w:p w:rsidR="00F57F5F" w:rsidRDefault="00F57F5F" w:rsidP="00C454A5">
      <w:pPr>
        <w:numPr>
          <w:ilvl w:val="0"/>
          <w:numId w:val="13"/>
        </w:numPr>
        <w:spacing w:before="0" w:after="120" w:line="276" w:lineRule="auto"/>
        <w:ind w:left="425" w:hanging="425"/>
        <w:jc w:val="both"/>
        <w:rPr>
          <w:rFonts w:ascii="Arial" w:hAnsi="Arial" w:cs="Arial"/>
          <w:sz w:val="20"/>
        </w:rPr>
      </w:pPr>
      <w:r w:rsidRPr="00FB036C">
        <w:rPr>
          <w:rFonts w:ascii="Arial" w:hAnsi="Arial" w:cs="Arial"/>
          <w:sz w:val="20"/>
        </w:rPr>
        <w:t xml:space="preserve">Zhotovitel bude na požádání informovat objednatele bez zbytečného odkladu o dílčích výsledcích svých </w:t>
      </w:r>
      <w:r w:rsidRPr="00337DD1">
        <w:rPr>
          <w:rFonts w:ascii="Arial" w:hAnsi="Arial" w:cs="Arial"/>
          <w:sz w:val="20"/>
        </w:rPr>
        <w:t>prací na provádění díla.</w:t>
      </w:r>
    </w:p>
    <w:p w:rsidR="000F64FE" w:rsidRPr="00337DD1" w:rsidRDefault="000F64FE" w:rsidP="000F64FE">
      <w:pPr>
        <w:numPr>
          <w:ilvl w:val="0"/>
          <w:numId w:val="13"/>
        </w:numPr>
        <w:spacing w:before="0" w:after="120" w:line="276" w:lineRule="auto"/>
        <w:ind w:left="425" w:hanging="425"/>
        <w:jc w:val="both"/>
        <w:rPr>
          <w:rFonts w:ascii="Arial" w:hAnsi="Arial" w:cs="Arial"/>
          <w:sz w:val="20"/>
        </w:rPr>
      </w:pPr>
      <w:r>
        <w:rPr>
          <w:rFonts w:ascii="Arial" w:hAnsi="Arial" w:cs="Arial"/>
          <w:sz w:val="20"/>
        </w:rPr>
        <w:t xml:space="preserve">Objednatel je oprávněn provádět kontrolu plnění předmětu smlouvy ze strany zhotovitele a v případě zjištění jakýchkoli nedostatků či porušení povinností dle této smlouvy nebo právních předpisů jej vyzvat k nápravě.  </w:t>
      </w:r>
    </w:p>
    <w:p w:rsidR="00F57F5F" w:rsidRPr="00337DD1" w:rsidRDefault="00F57F5F" w:rsidP="00C454A5">
      <w:pPr>
        <w:numPr>
          <w:ilvl w:val="0"/>
          <w:numId w:val="13"/>
        </w:numPr>
        <w:spacing w:before="0" w:after="120" w:line="276" w:lineRule="auto"/>
        <w:ind w:left="425" w:hanging="425"/>
        <w:jc w:val="both"/>
        <w:rPr>
          <w:rFonts w:ascii="Arial" w:hAnsi="Arial" w:cs="Arial"/>
          <w:sz w:val="20"/>
        </w:rPr>
      </w:pPr>
      <w:bookmarkStart w:id="28" w:name="_Ref443557988"/>
      <w:r w:rsidRPr="00337DD1">
        <w:rPr>
          <w:rFonts w:ascii="Arial" w:hAnsi="Arial" w:cs="Arial"/>
          <w:sz w:val="20"/>
        </w:rPr>
        <w:t xml:space="preserve">Zhotovitel se zavazuje zajistit na vlastní náklady geodetické přístroje a vybavení (minimální přesnost </w:t>
      </w:r>
      <w:r w:rsidR="003444FD" w:rsidRPr="00337DD1">
        <w:rPr>
          <w:rFonts w:ascii="Arial" w:hAnsi="Arial" w:cs="Arial"/>
          <w:sz w:val="20"/>
        </w:rPr>
        <w:t>-</w:t>
      </w:r>
      <w:r w:rsidRPr="00337DD1">
        <w:rPr>
          <w:rFonts w:ascii="Arial" w:hAnsi="Arial" w:cs="Arial"/>
          <w:sz w:val="20"/>
        </w:rPr>
        <w:t xml:space="preserve"> nivelační přístroj 0,3-0,7 mm/km; totální stanice </w:t>
      </w:r>
      <w:r w:rsidR="003444FD" w:rsidRPr="00337DD1">
        <w:rPr>
          <w:rFonts w:ascii="Arial" w:hAnsi="Arial" w:cs="Arial"/>
          <w:sz w:val="20"/>
        </w:rPr>
        <w:t>-</w:t>
      </w:r>
      <w:r w:rsidRPr="00337DD1">
        <w:rPr>
          <w:rFonts w:ascii="Arial" w:hAnsi="Arial" w:cs="Arial"/>
          <w:sz w:val="20"/>
        </w:rPr>
        <w:t xml:space="preserve"> úhlová přesnost 1,5cc, délková přesnost 1mm+1ppm) a další zařízení pro měření zabudovaných měřících zařízení ve VD, které jsou předmětem díla (hladinoměry, </w:t>
      </w:r>
      <w:proofErr w:type="spellStart"/>
      <w:r w:rsidRPr="00337DD1">
        <w:rPr>
          <w:rFonts w:ascii="Arial" w:hAnsi="Arial" w:cs="Arial"/>
          <w:sz w:val="20"/>
        </w:rPr>
        <w:t>náklonoměry</w:t>
      </w:r>
      <w:proofErr w:type="spellEnd"/>
      <w:r w:rsidRPr="00337DD1">
        <w:rPr>
          <w:rFonts w:ascii="Arial" w:hAnsi="Arial" w:cs="Arial"/>
          <w:sz w:val="20"/>
        </w:rPr>
        <w:t xml:space="preserve">, </w:t>
      </w:r>
      <w:proofErr w:type="spellStart"/>
      <w:r w:rsidRPr="00337DD1">
        <w:rPr>
          <w:rFonts w:ascii="Arial" w:hAnsi="Arial" w:cs="Arial"/>
          <w:sz w:val="20"/>
        </w:rPr>
        <w:t>deformetry</w:t>
      </w:r>
      <w:proofErr w:type="spellEnd"/>
      <w:r w:rsidRPr="00337DD1">
        <w:rPr>
          <w:rFonts w:ascii="Arial" w:hAnsi="Arial" w:cs="Arial"/>
          <w:sz w:val="20"/>
        </w:rPr>
        <w:t xml:space="preserve">, </w:t>
      </w:r>
      <w:proofErr w:type="spellStart"/>
      <w:r w:rsidRPr="00337DD1">
        <w:rPr>
          <w:rFonts w:ascii="Arial" w:hAnsi="Arial" w:cs="Arial"/>
          <w:sz w:val="20"/>
        </w:rPr>
        <w:t>distometry</w:t>
      </w:r>
      <w:proofErr w:type="spellEnd"/>
      <w:r w:rsidRPr="00337DD1">
        <w:rPr>
          <w:rFonts w:ascii="Arial" w:hAnsi="Arial" w:cs="Arial"/>
          <w:sz w:val="20"/>
        </w:rPr>
        <w:t xml:space="preserve">, roztahoměry, soupravu pro hydrostatickou nivelaci atp.). </w:t>
      </w:r>
    </w:p>
    <w:p w:rsidR="00F57F5F" w:rsidRPr="00FB036C" w:rsidRDefault="00F57F5F" w:rsidP="00C454A5">
      <w:pPr>
        <w:numPr>
          <w:ilvl w:val="0"/>
          <w:numId w:val="13"/>
        </w:numPr>
        <w:spacing w:before="0" w:after="120" w:line="276" w:lineRule="auto"/>
        <w:ind w:left="425" w:hanging="425"/>
        <w:jc w:val="both"/>
        <w:rPr>
          <w:rFonts w:ascii="Arial" w:hAnsi="Arial" w:cs="Arial"/>
          <w:sz w:val="20"/>
        </w:rPr>
      </w:pPr>
      <w:bookmarkStart w:id="29" w:name="_Ref444690552"/>
      <w:r w:rsidRPr="00337DD1">
        <w:rPr>
          <w:rFonts w:ascii="Arial" w:hAnsi="Arial" w:cs="Arial"/>
          <w:sz w:val="20"/>
        </w:rPr>
        <w:t xml:space="preserve">Zhotovitel dále na vlastní náklady zajistí aktualizaci kontaktních údajů v dokumentech TBD (Programy </w:t>
      </w:r>
      <w:r w:rsidR="00144AFF" w:rsidRPr="00337DD1">
        <w:rPr>
          <w:rFonts w:ascii="Arial" w:hAnsi="Arial" w:cs="Arial"/>
          <w:sz w:val="20"/>
        </w:rPr>
        <w:t>dohledu</w:t>
      </w:r>
      <w:r w:rsidRPr="00337DD1">
        <w:rPr>
          <w:rFonts w:ascii="Arial" w:hAnsi="Arial" w:cs="Arial"/>
          <w:sz w:val="20"/>
        </w:rPr>
        <w:t xml:space="preserve">), které jsou vyvolány změnami v kontaktech na straně zhotovitele, a to vč. rozeslání změn na titulních stranách </w:t>
      </w:r>
      <w:r w:rsidRPr="00FB036C">
        <w:rPr>
          <w:rFonts w:ascii="Arial" w:hAnsi="Arial" w:cs="Arial"/>
          <w:sz w:val="20"/>
        </w:rPr>
        <w:t>všem držitelům aktualizovaných dokumentů.</w:t>
      </w:r>
      <w:bookmarkEnd w:id="28"/>
      <w:bookmarkEnd w:id="29"/>
      <w:r w:rsidRPr="00FB036C">
        <w:rPr>
          <w:rFonts w:ascii="Arial" w:hAnsi="Arial" w:cs="Arial"/>
          <w:sz w:val="20"/>
        </w:rPr>
        <w:t xml:space="preserve"> </w:t>
      </w:r>
    </w:p>
    <w:p w:rsidR="00F57F5F" w:rsidRPr="00FB036C" w:rsidRDefault="00F57F5F" w:rsidP="00C454A5">
      <w:pPr>
        <w:numPr>
          <w:ilvl w:val="0"/>
          <w:numId w:val="13"/>
        </w:numPr>
        <w:spacing w:before="0" w:after="120" w:line="276" w:lineRule="auto"/>
        <w:ind w:left="425" w:hanging="425"/>
        <w:jc w:val="both"/>
        <w:rPr>
          <w:rFonts w:ascii="Arial" w:hAnsi="Arial" w:cs="Arial"/>
          <w:sz w:val="20"/>
        </w:rPr>
      </w:pPr>
      <w:r w:rsidRPr="00FB036C">
        <w:rPr>
          <w:rFonts w:ascii="Arial" w:hAnsi="Arial" w:cs="Arial"/>
          <w:sz w:val="20"/>
        </w:rPr>
        <w:t>Zhotovitel je povinen na vlastní náklady zajistit jak přebírání měřených dat (vybrané provozní údaje a veličiny TBD) z databáze objednatele, tak i přebírání výsledků měření zasílaných objednatelem elektronickou poštou.</w:t>
      </w:r>
    </w:p>
    <w:p w:rsidR="000F64FE" w:rsidRPr="00FB036C" w:rsidRDefault="000F64FE" w:rsidP="000F64FE">
      <w:pPr>
        <w:numPr>
          <w:ilvl w:val="0"/>
          <w:numId w:val="13"/>
        </w:numPr>
        <w:spacing w:before="0" w:after="120" w:line="276" w:lineRule="auto"/>
        <w:ind w:left="425" w:hanging="425"/>
        <w:jc w:val="both"/>
        <w:rPr>
          <w:rFonts w:ascii="Arial" w:hAnsi="Arial" w:cs="Arial"/>
          <w:sz w:val="20"/>
        </w:rPr>
      </w:pPr>
      <w:bookmarkStart w:id="30" w:name="_Ref445122177"/>
      <w:bookmarkStart w:id="31" w:name="_Ref443555235"/>
      <w:bookmarkStart w:id="32" w:name="_Ref41463692"/>
      <w:bookmarkStart w:id="33" w:name="_Ref446415922"/>
      <w:r w:rsidRPr="00FB036C">
        <w:rPr>
          <w:rFonts w:ascii="Arial" w:hAnsi="Arial" w:cs="Arial"/>
          <w:sz w:val="20"/>
        </w:rPr>
        <w:t xml:space="preserve">Zhotovitel </w:t>
      </w:r>
      <w:r>
        <w:rPr>
          <w:rFonts w:ascii="Arial" w:hAnsi="Arial" w:cs="Arial"/>
          <w:sz w:val="20"/>
        </w:rPr>
        <w:t xml:space="preserve">se zavazuje a odpovídá za to, že </w:t>
      </w:r>
      <w:r w:rsidRPr="00FB036C">
        <w:rPr>
          <w:rFonts w:ascii="Arial" w:hAnsi="Arial" w:cs="Arial"/>
          <w:sz w:val="20"/>
        </w:rPr>
        <w:t xml:space="preserve">plnění předmětu díla </w:t>
      </w:r>
      <w:r>
        <w:rPr>
          <w:rFonts w:ascii="Arial" w:hAnsi="Arial" w:cs="Arial"/>
          <w:sz w:val="20"/>
        </w:rPr>
        <w:t xml:space="preserve">bude zajištěno </w:t>
      </w:r>
      <w:r w:rsidRPr="00FB036C">
        <w:rPr>
          <w:rFonts w:ascii="Arial" w:hAnsi="Arial" w:cs="Arial"/>
          <w:sz w:val="20"/>
        </w:rPr>
        <w:t xml:space="preserve">odpovědnými pracovníky TBD (dále </w:t>
      </w:r>
      <w:r>
        <w:rPr>
          <w:rFonts w:ascii="Arial" w:hAnsi="Arial" w:cs="Arial"/>
          <w:sz w:val="20"/>
        </w:rPr>
        <w:t>„</w:t>
      </w:r>
      <w:r w:rsidRPr="00FB036C">
        <w:rPr>
          <w:rFonts w:ascii="Arial" w:hAnsi="Arial" w:cs="Arial"/>
          <w:sz w:val="20"/>
        </w:rPr>
        <w:t>HP TBD</w:t>
      </w:r>
      <w:r>
        <w:rPr>
          <w:rFonts w:ascii="Arial" w:hAnsi="Arial" w:cs="Arial"/>
          <w:sz w:val="20"/>
        </w:rPr>
        <w:t>“</w:t>
      </w:r>
      <w:r w:rsidRPr="00FB036C">
        <w:rPr>
          <w:rFonts w:ascii="Arial" w:hAnsi="Arial" w:cs="Arial"/>
          <w:sz w:val="20"/>
        </w:rPr>
        <w:t xml:space="preserve">), kteří musí splňovat kvalifikační předpoklady podle podmínek uvedených v čl. 2, odstavci 5 Metodického pokynu </w:t>
      </w:r>
      <w:proofErr w:type="spellStart"/>
      <w:r w:rsidRPr="00FB036C">
        <w:rPr>
          <w:rFonts w:ascii="Arial" w:hAnsi="Arial" w:cs="Arial"/>
          <w:sz w:val="20"/>
        </w:rPr>
        <w:t>MZe</w:t>
      </w:r>
      <w:proofErr w:type="spellEnd"/>
      <w:r w:rsidRPr="00FB036C">
        <w:rPr>
          <w:rFonts w:ascii="Arial" w:hAnsi="Arial" w:cs="Arial"/>
          <w:sz w:val="20"/>
        </w:rPr>
        <w:t xml:space="preserve"> 67207/2012-MZE-15100</w:t>
      </w:r>
      <w:r>
        <w:rPr>
          <w:rFonts w:ascii="Arial" w:hAnsi="Arial" w:cs="Arial"/>
          <w:sz w:val="20"/>
        </w:rPr>
        <w:t>, se kterým je zhotovitel plně seznámen</w:t>
      </w:r>
      <w:r w:rsidRPr="00FB036C">
        <w:rPr>
          <w:rFonts w:ascii="Arial" w:hAnsi="Arial" w:cs="Arial"/>
          <w:sz w:val="20"/>
        </w:rPr>
        <w:t>. HP TBD zhotovitele jsou jmenovitě uvedeni u jednotlivých vodních děl</w:t>
      </w:r>
      <w:r>
        <w:rPr>
          <w:rFonts w:ascii="Arial" w:hAnsi="Arial" w:cs="Arial"/>
          <w:sz w:val="20"/>
        </w:rPr>
        <w:t xml:space="preserve"> v přílohách č. 1a, 1b, 1c, 1d </w:t>
      </w:r>
      <w:r w:rsidRPr="00FB036C">
        <w:rPr>
          <w:rFonts w:ascii="Arial" w:hAnsi="Arial" w:cs="Arial"/>
          <w:sz w:val="20"/>
        </w:rPr>
        <w:t>této smlouvy</w:t>
      </w:r>
      <w:r>
        <w:rPr>
          <w:rFonts w:ascii="Arial" w:hAnsi="Arial" w:cs="Arial"/>
          <w:sz w:val="20"/>
        </w:rPr>
        <w:t>, jejichž požadovaná kvalifikace byla prokázána v zadávacím řízení veřejné zakázky</w:t>
      </w:r>
      <w:r w:rsidRPr="00FB036C">
        <w:rPr>
          <w:rFonts w:ascii="Arial" w:hAnsi="Arial" w:cs="Arial"/>
          <w:sz w:val="20"/>
        </w:rPr>
        <w:t xml:space="preserve">. </w:t>
      </w:r>
      <w:r>
        <w:rPr>
          <w:rFonts w:ascii="Arial" w:hAnsi="Arial" w:cs="Arial"/>
          <w:sz w:val="20"/>
        </w:rPr>
        <w:t xml:space="preserve">Změna HP TBD výslovně uvedeného v přílohách č. 1a, 1b, 1c a 1d je možná na základě písemné žádosti ze strany zhotovitele s tím, že zhotovitel je povinen prokázat (předložením dokladů v rozsahu stanoveném zadávacími podmínkami) splnění kvalifikačních předpokladů této nové osoby. Změna HP TBD uvedeného v přílohách č. 1a, 1b, 1c a 1d podléhá písemnému souhlasu ze strany objednatele. Schválení nebo neschválení změny jakékoliv takové osoby nezbavuje zhotovitele žádného z jeho závazků, povinností či odpovědnosti vyplývajících z této smlouvy či z právních předpisů.    </w:t>
      </w:r>
      <w:r w:rsidRPr="00FB036C">
        <w:rPr>
          <w:rFonts w:ascii="Arial" w:hAnsi="Arial" w:cs="Arial"/>
          <w:sz w:val="20"/>
        </w:rPr>
        <w:t xml:space="preserve">Protokoly s výsledky geodetických měření provedených zhotovitelem budou vyhotoveny osobou </w:t>
      </w:r>
      <w:bookmarkEnd w:id="30"/>
      <w:bookmarkEnd w:id="31"/>
      <w:r w:rsidRPr="00FB036C">
        <w:rPr>
          <w:rFonts w:ascii="Arial" w:hAnsi="Arial" w:cs="Arial"/>
          <w:sz w:val="20"/>
        </w:rPr>
        <w:t>splňující požadavky zákona č.200/1994 Sb.,</w:t>
      </w:r>
      <w:r>
        <w:rPr>
          <w:rFonts w:ascii="Arial" w:hAnsi="Arial" w:cs="Arial"/>
          <w:sz w:val="20"/>
        </w:rPr>
        <w:t xml:space="preserve"> o zeměměřičství a o změně a doplnění některých zákonů souvisejících s jeho zavedením,</w:t>
      </w:r>
      <w:r w:rsidRPr="00FB036C">
        <w:rPr>
          <w:rFonts w:ascii="Arial" w:hAnsi="Arial" w:cs="Arial"/>
          <w:sz w:val="20"/>
        </w:rPr>
        <w:t xml:space="preserve"> ve znění </w:t>
      </w:r>
      <w:r>
        <w:rPr>
          <w:rFonts w:ascii="Arial" w:hAnsi="Arial" w:cs="Arial"/>
          <w:sz w:val="20"/>
        </w:rPr>
        <w:t xml:space="preserve">pozdějších předpisů. </w:t>
      </w:r>
      <w:bookmarkEnd w:id="32"/>
    </w:p>
    <w:p w:rsidR="00F57F5F" w:rsidRPr="00FB036C" w:rsidRDefault="00F57F5F" w:rsidP="00C454A5">
      <w:pPr>
        <w:numPr>
          <w:ilvl w:val="0"/>
          <w:numId w:val="13"/>
        </w:numPr>
        <w:spacing w:before="0" w:after="120" w:line="276" w:lineRule="auto"/>
        <w:ind w:left="425" w:hanging="425"/>
        <w:jc w:val="both"/>
        <w:rPr>
          <w:rFonts w:ascii="Arial" w:hAnsi="Arial" w:cs="Arial"/>
          <w:sz w:val="20"/>
        </w:rPr>
      </w:pPr>
      <w:r w:rsidRPr="00FB036C">
        <w:rPr>
          <w:rFonts w:ascii="Arial" w:hAnsi="Arial" w:cs="Arial"/>
          <w:sz w:val="20"/>
        </w:rPr>
        <w:t>Zhotovitel v plné míře odpovídá za ochranu zdraví všech osob podílejících se na činnostech zajišťovaných zhotovitelem a dále za jejich vybavení ochrannými pracovními pomůckami. Dále se zhotovitel zavazuje dodržovat hygienické předpisy. Zhotovitel je povinen při provádění předmětu díla dodržovat předpisy týkající se bezpečnosti práce, zejména nařízení vlády č. 591/2006 Sb.</w:t>
      </w:r>
      <w:bookmarkEnd w:id="33"/>
      <w:r w:rsidR="000F64FE">
        <w:rPr>
          <w:rFonts w:ascii="Arial" w:hAnsi="Arial" w:cs="Arial"/>
          <w:sz w:val="20"/>
        </w:rPr>
        <w:t>, o bližších minimálních požadavcích na bezpečnost a ochranu zdraví při práci na staveništích.</w:t>
      </w:r>
    </w:p>
    <w:p w:rsidR="00F57F5F" w:rsidRPr="000D206D" w:rsidRDefault="00F57F5F" w:rsidP="001F1DC4">
      <w:pPr>
        <w:numPr>
          <w:ilvl w:val="0"/>
          <w:numId w:val="13"/>
        </w:numPr>
        <w:tabs>
          <w:tab w:val="clear" w:pos="426"/>
        </w:tabs>
        <w:spacing w:before="0" w:after="120" w:line="276" w:lineRule="auto"/>
        <w:ind w:left="425" w:hanging="425"/>
        <w:jc w:val="both"/>
        <w:rPr>
          <w:rFonts w:ascii="Arial" w:hAnsi="Arial" w:cs="Arial"/>
          <w:sz w:val="20"/>
        </w:rPr>
      </w:pPr>
      <w:bookmarkStart w:id="34" w:name="_Ref443555405"/>
      <w:r w:rsidRPr="000D206D">
        <w:rPr>
          <w:rFonts w:ascii="Arial" w:hAnsi="Arial" w:cs="Arial"/>
          <w:sz w:val="20"/>
        </w:rPr>
        <w:t xml:space="preserve">V případě, že bude zhotovitel zajišťovat plnění předmětu díla formou subdodávky, bude plnění probíhat podle objednatelem předem schváleného subdodavatelského systému. </w:t>
      </w:r>
      <w:r w:rsidR="00655F57" w:rsidRPr="000D206D">
        <w:rPr>
          <w:rFonts w:ascii="Arial" w:hAnsi="Arial" w:cs="Arial"/>
          <w:sz w:val="20"/>
        </w:rPr>
        <w:t xml:space="preserve">Zhotovitel se zavazuje ujednat si s poddodavateli, kteří se na jeho straně podílejí na realizaci předmětu plnění veřejné zakázky, stejnou nebo kratší dobu splatnosti daňových dokladů, jaká je sjednána v této smlouvě. </w:t>
      </w:r>
      <w:r w:rsidRPr="000D206D">
        <w:rPr>
          <w:rFonts w:ascii="Arial" w:hAnsi="Arial" w:cs="Arial"/>
          <w:sz w:val="20"/>
        </w:rPr>
        <w:t xml:space="preserve">Činnosti předmětu díla dle </w:t>
      </w:r>
      <w:r w:rsidR="00437E04" w:rsidRPr="000D206D">
        <w:rPr>
          <w:rFonts w:ascii="Arial" w:hAnsi="Arial" w:cs="Arial"/>
          <w:sz w:val="20"/>
        </w:rPr>
        <w:t>Čl. 3 odst.</w:t>
      </w:r>
      <w:r w:rsidRPr="000D206D">
        <w:rPr>
          <w:rFonts w:ascii="Arial" w:hAnsi="Arial" w:cs="Arial"/>
          <w:sz w:val="20"/>
        </w:rPr>
        <w:t xml:space="preserve"> </w:t>
      </w:r>
      <w:r w:rsidR="00326897">
        <w:rPr>
          <w:rFonts w:ascii="Arial" w:hAnsi="Arial" w:cs="Arial"/>
          <w:sz w:val="20"/>
        </w:rPr>
        <w:fldChar w:fldCharType="begin"/>
      </w:r>
      <w:r w:rsidR="00326897">
        <w:rPr>
          <w:rFonts w:ascii="Arial" w:hAnsi="Arial" w:cs="Arial"/>
          <w:sz w:val="20"/>
        </w:rPr>
        <w:instrText xml:space="preserve"> REF _Ref179375608 \r \h </w:instrText>
      </w:r>
      <w:r w:rsidR="00326897">
        <w:rPr>
          <w:rFonts w:ascii="Arial" w:hAnsi="Arial" w:cs="Arial"/>
          <w:sz w:val="20"/>
        </w:rPr>
      </w:r>
      <w:r w:rsidR="00326897">
        <w:rPr>
          <w:rFonts w:ascii="Arial" w:hAnsi="Arial" w:cs="Arial"/>
          <w:sz w:val="20"/>
        </w:rPr>
        <w:fldChar w:fldCharType="separate"/>
      </w:r>
      <w:r w:rsidR="005D17AC">
        <w:rPr>
          <w:rFonts w:ascii="Arial" w:hAnsi="Arial" w:cs="Arial"/>
          <w:sz w:val="20"/>
        </w:rPr>
        <w:t>(2)</w:t>
      </w:r>
      <w:r w:rsidR="00326897">
        <w:rPr>
          <w:rFonts w:ascii="Arial" w:hAnsi="Arial" w:cs="Arial"/>
          <w:sz w:val="20"/>
        </w:rPr>
        <w:fldChar w:fldCharType="end"/>
      </w:r>
      <w:r w:rsidR="00326897">
        <w:rPr>
          <w:rFonts w:ascii="Arial" w:hAnsi="Arial" w:cs="Arial"/>
          <w:sz w:val="20"/>
        </w:rPr>
        <w:t xml:space="preserve"> </w:t>
      </w:r>
      <w:r w:rsidRPr="000D206D">
        <w:rPr>
          <w:rFonts w:ascii="Arial" w:hAnsi="Arial" w:cs="Arial"/>
          <w:sz w:val="20"/>
        </w:rPr>
        <w:t xml:space="preserve">písmeno </w:t>
      </w:r>
      <w:r w:rsidR="00E836C5" w:rsidRPr="000D206D">
        <w:rPr>
          <w:rFonts w:ascii="Arial" w:hAnsi="Arial" w:cs="Arial"/>
          <w:sz w:val="20"/>
        </w:rPr>
        <w:fldChar w:fldCharType="begin"/>
      </w:r>
      <w:r w:rsidR="00E836C5" w:rsidRPr="000D206D">
        <w:rPr>
          <w:rFonts w:ascii="Arial" w:hAnsi="Arial" w:cs="Arial"/>
          <w:sz w:val="20"/>
        </w:rPr>
        <w:instrText xml:space="preserve"> REF _Ref443558305 \r \h </w:instrText>
      </w:r>
      <w:r w:rsidR="000A4A87" w:rsidRPr="000D206D">
        <w:rPr>
          <w:rFonts w:ascii="Arial" w:hAnsi="Arial" w:cs="Arial"/>
          <w:sz w:val="20"/>
        </w:rPr>
        <w:instrText xml:space="preserve"> \* MERGEFORMAT </w:instrText>
      </w:r>
      <w:r w:rsidR="00E836C5" w:rsidRPr="000D206D">
        <w:rPr>
          <w:rFonts w:ascii="Arial" w:hAnsi="Arial" w:cs="Arial"/>
          <w:sz w:val="20"/>
        </w:rPr>
      </w:r>
      <w:r w:rsidR="00E836C5" w:rsidRPr="000D206D">
        <w:rPr>
          <w:rFonts w:ascii="Arial" w:hAnsi="Arial" w:cs="Arial"/>
          <w:sz w:val="20"/>
        </w:rPr>
        <w:fldChar w:fldCharType="separate"/>
      </w:r>
      <w:r w:rsidR="005D17AC">
        <w:rPr>
          <w:rFonts w:ascii="Arial" w:hAnsi="Arial" w:cs="Arial"/>
          <w:sz w:val="20"/>
        </w:rPr>
        <w:t>a)</w:t>
      </w:r>
      <w:r w:rsidR="00E836C5" w:rsidRPr="000D206D">
        <w:rPr>
          <w:rFonts w:ascii="Arial" w:hAnsi="Arial" w:cs="Arial"/>
          <w:sz w:val="20"/>
        </w:rPr>
        <w:fldChar w:fldCharType="end"/>
      </w:r>
      <w:r w:rsidR="00E836C5" w:rsidRPr="000D206D">
        <w:rPr>
          <w:rFonts w:ascii="Arial" w:hAnsi="Arial" w:cs="Arial"/>
          <w:sz w:val="20"/>
        </w:rPr>
        <w:t xml:space="preserve">, </w:t>
      </w:r>
      <w:r w:rsidR="00FD2858" w:rsidRPr="000D206D">
        <w:rPr>
          <w:rFonts w:ascii="Arial" w:hAnsi="Arial" w:cs="Arial"/>
          <w:sz w:val="20"/>
        </w:rPr>
        <w:fldChar w:fldCharType="begin"/>
      </w:r>
      <w:r w:rsidR="00FD2858" w:rsidRPr="000D206D">
        <w:rPr>
          <w:rFonts w:ascii="Arial" w:hAnsi="Arial" w:cs="Arial"/>
          <w:sz w:val="20"/>
        </w:rPr>
        <w:instrText xml:space="preserve"> REF _Ref443577874 \r \h </w:instrText>
      </w:r>
      <w:r w:rsidR="00E74647" w:rsidRPr="000D206D">
        <w:rPr>
          <w:rFonts w:ascii="Arial" w:hAnsi="Arial" w:cs="Arial"/>
          <w:sz w:val="20"/>
        </w:rPr>
        <w:instrText xml:space="preserve"> \* MERGEFORMAT </w:instrText>
      </w:r>
      <w:r w:rsidR="00FD2858" w:rsidRPr="000D206D">
        <w:rPr>
          <w:rFonts w:ascii="Arial" w:hAnsi="Arial" w:cs="Arial"/>
          <w:sz w:val="20"/>
        </w:rPr>
      </w:r>
      <w:r w:rsidR="00FD2858" w:rsidRPr="000D206D">
        <w:rPr>
          <w:rFonts w:ascii="Arial" w:hAnsi="Arial" w:cs="Arial"/>
          <w:sz w:val="20"/>
        </w:rPr>
        <w:fldChar w:fldCharType="separate"/>
      </w:r>
      <w:r w:rsidR="005D17AC">
        <w:rPr>
          <w:rFonts w:ascii="Arial" w:hAnsi="Arial" w:cs="Arial"/>
          <w:sz w:val="20"/>
        </w:rPr>
        <w:t>b)</w:t>
      </w:r>
      <w:r w:rsidR="00FD2858" w:rsidRPr="000D206D">
        <w:rPr>
          <w:rFonts w:ascii="Arial" w:hAnsi="Arial" w:cs="Arial"/>
          <w:sz w:val="20"/>
        </w:rPr>
        <w:fldChar w:fldCharType="end"/>
      </w:r>
      <w:r w:rsidR="003F21C3" w:rsidRPr="000D206D">
        <w:rPr>
          <w:rFonts w:ascii="Arial" w:hAnsi="Arial" w:cs="Arial"/>
          <w:sz w:val="20"/>
        </w:rPr>
        <w:t>,</w:t>
      </w:r>
      <w:r w:rsidR="00FB15F5" w:rsidRPr="000D206D">
        <w:rPr>
          <w:rFonts w:ascii="Arial" w:hAnsi="Arial" w:cs="Arial"/>
          <w:sz w:val="20"/>
        </w:rPr>
        <w:t xml:space="preserve"> </w:t>
      </w:r>
      <w:r w:rsidR="003F21C3" w:rsidRPr="000D206D">
        <w:rPr>
          <w:rFonts w:ascii="Arial" w:hAnsi="Arial" w:cs="Arial"/>
          <w:sz w:val="20"/>
        </w:rPr>
        <w:fldChar w:fldCharType="begin"/>
      </w:r>
      <w:r w:rsidR="003F21C3" w:rsidRPr="000D206D">
        <w:rPr>
          <w:rFonts w:ascii="Arial" w:hAnsi="Arial" w:cs="Arial"/>
          <w:sz w:val="20"/>
        </w:rPr>
        <w:instrText xml:space="preserve"> REF _Ref41464053 \n \h </w:instrText>
      </w:r>
      <w:r w:rsidR="00E74647" w:rsidRPr="000D206D">
        <w:rPr>
          <w:rFonts w:ascii="Arial" w:hAnsi="Arial" w:cs="Arial"/>
          <w:sz w:val="20"/>
        </w:rPr>
        <w:instrText xml:space="preserve"> \* MERGEFORMAT </w:instrText>
      </w:r>
      <w:r w:rsidR="003F21C3" w:rsidRPr="000D206D">
        <w:rPr>
          <w:rFonts w:ascii="Arial" w:hAnsi="Arial" w:cs="Arial"/>
          <w:sz w:val="20"/>
        </w:rPr>
      </w:r>
      <w:r w:rsidR="003F21C3" w:rsidRPr="000D206D">
        <w:rPr>
          <w:rFonts w:ascii="Arial" w:hAnsi="Arial" w:cs="Arial"/>
          <w:sz w:val="20"/>
        </w:rPr>
        <w:fldChar w:fldCharType="separate"/>
      </w:r>
      <w:r w:rsidR="005D17AC">
        <w:rPr>
          <w:rFonts w:ascii="Arial" w:hAnsi="Arial" w:cs="Arial"/>
          <w:sz w:val="20"/>
        </w:rPr>
        <w:t>c)</w:t>
      </w:r>
      <w:r w:rsidR="003F21C3" w:rsidRPr="000D206D">
        <w:rPr>
          <w:rFonts w:ascii="Arial" w:hAnsi="Arial" w:cs="Arial"/>
          <w:sz w:val="20"/>
        </w:rPr>
        <w:fldChar w:fldCharType="end"/>
      </w:r>
      <w:r w:rsidR="003F21C3" w:rsidRPr="000D206D">
        <w:rPr>
          <w:rFonts w:ascii="Arial" w:hAnsi="Arial" w:cs="Arial"/>
          <w:sz w:val="20"/>
        </w:rPr>
        <w:t xml:space="preserve">, </w:t>
      </w:r>
      <w:r w:rsidR="003F21C3" w:rsidRPr="000D206D">
        <w:rPr>
          <w:rFonts w:ascii="Arial" w:hAnsi="Arial" w:cs="Arial"/>
          <w:sz w:val="20"/>
        </w:rPr>
        <w:fldChar w:fldCharType="begin"/>
      </w:r>
      <w:r w:rsidR="003F21C3" w:rsidRPr="000D206D">
        <w:rPr>
          <w:rFonts w:ascii="Arial" w:hAnsi="Arial" w:cs="Arial"/>
          <w:sz w:val="20"/>
        </w:rPr>
        <w:instrText xml:space="preserve"> REF _Ref41462608 \n \h </w:instrText>
      </w:r>
      <w:r w:rsidR="00E74647" w:rsidRPr="000D206D">
        <w:rPr>
          <w:rFonts w:ascii="Arial" w:hAnsi="Arial" w:cs="Arial"/>
          <w:sz w:val="20"/>
        </w:rPr>
        <w:instrText xml:space="preserve"> \* MERGEFORMAT </w:instrText>
      </w:r>
      <w:r w:rsidR="003F21C3" w:rsidRPr="000D206D">
        <w:rPr>
          <w:rFonts w:ascii="Arial" w:hAnsi="Arial" w:cs="Arial"/>
          <w:sz w:val="20"/>
        </w:rPr>
      </w:r>
      <w:r w:rsidR="003F21C3" w:rsidRPr="000D206D">
        <w:rPr>
          <w:rFonts w:ascii="Arial" w:hAnsi="Arial" w:cs="Arial"/>
          <w:sz w:val="20"/>
        </w:rPr>
        <w:fldChar w:fldCharType="separate"/>
      </w:r>
      <w:r w:rsidR="005D17AC">
        <w:rPr>
          <w:rFonts w:ascii="Arial" w:hAnsi="Arial" w:cs="Arial"/>
          <w:sz w:val="20"/>
        </w:rPr>
        <w:t>e)</w:t>
      </w:r>
      <w:r w:rsidR="003F21C3" w:rsidRPr="000D206D">
        <w:rPr>
          <w:rFonts w:ascii="Arial" w:hAnsi="Arial" w:cs="Arial"/>
          <w:sz w:val="20"/>
        </w:rPr>
        <w:fldChar w:fldCharType="end"/>
      </w:r>
      <w:r w:rsidR="003F21C3" w:rsidRPr="000D206D">
        <w:rPr>
          <w:rFonts w:ascii="Arial" w:hAnsi="Arial" w:cs="Arial"/>
          <w:sz w:val="20"/>
        </w:rPr>
        <w:t xml:space="preserve">, </w:t>
      </w:r>
      <w:r w:rsidR="00FE614D" w:rsidRPr="000D206D">
        <w:rPr>
          <w:rFonts w:ascii="Arial" w:hAnsi="Arial" w:cs="Arial"/>
          <w:sz w:val="20"/>
        </w:rPr>
        <w:fldChar w:fldCharType="begin"/>
      </w:r>
      <w:r w:rsidR="00FE614D" w:rsidRPr="000D206D">
        <w:rPr>
          <w:rFonts w:ascii="Arial" w:hAnsi="Arial" w:cs="Arial"/>
          <w:sz w:val="20"/>
        </w:rPr>
        <w:instrText xml:space="preserve"> REF _Ref175908544 \r \h </w:instrText>
      </w:r>
      <w:r w:rsidR="000D206D">
        <w:rPr>
          <w:rFonts w:ascii="Arial" w:hAnsi="Arial" w:cs="Arial"/>
          <w:sz w:val="20"/>
        </w:rPr>
        <w:instrText xml:space="preserve"> \* MERGEFORMAT </w:instrText>
      </w:r>
      <w:r w:rsidR="00FE614D" w:rsidRPr="000D206D">
        <w:rPr>
          <w:rFonts w:ascii="Arial" w:hAnsi="Arial" w:cs="Arial"/>
          <w:sz w:val="20"/>
        </w:rPr>
      </w:r>
      <w:r w:rsidR="00FE614D" w:rsidRPr="000D206D">
        <w:rPr>
          <w:rFonts w:ascii="Arial" w:hAnsi="Arial" w:cs="Arial"/>
          <w:sz w:val="20"/>
        </w:rPr>
        <w:fldChar w:fldCharType="separate"/>
      </w:r>
      <w:r w:rsidR="005D17AC">
        <w:rPr>
          <w:rFonts w:ascii="Arial" w:hAnsi="Arial" w:cs="Arial"/>
          <w:sz w:val="20"/>
        </w:rPr>
        <w:t>f)</w:t>
      </w:r>
      <w:r w:rsidR="00FE614D" w:rsidRPr="000D206D">
        <w:rPr>
          <w:rFonts w:ascii="Arial" w:hAnsi="Arial" w:cs="Arial"/>
          <w:sz w:val="20"/>
        </w:rPr>
        <w:fldChar w:fldCharType="end"/>
      </w:r>
      <w:r w:rsidR="003F21C3" w:rsidRPr="000D206D">
        <w:rPr>
          <w:rFonts w:ascii="Arial" w:hAnsi="Arial" w:cs="Arial"/>
          <w:sz w:val="20"/>
        </w:rPr>
        <w:t xml:space="preserve">, </w:t>
      </w:r>
      <w:r w:rsidR="003F21C3" w:rsidRPr="000D206D">
        <w:rPr>
          <w:rFonts w:ascii="Arial" w:hAnsi="Arial" w:cs="Arial"/>
          <w:sz w:val="20"/>
        </w:rPr>
        <w:fldChar w:fldCharType="begin"/>
      </w:r>
      <w:r w:rsidR="003F21C3" w:rsidRPr="000D206D">
        <w:rPr>
          <w:rFonts w:ascii="Arial" w:hAnsi="Arial" w:cs="Arial"/>
          <w:sz w:val="20"/>
        </w:rPr>
        <w:instrText xml:space="preserve"> REF _Ref41464148 \n \h </w:instrText>
      </w:r>
      <w:r w:rsidR="00E74647" w:rsidRPr="000D206D">
        <w:rPr>
          <w:rFonts w:ascii="Arial" w:hAnsi="Arial" w:cs="Arial"/>
          <w:sz w:val="20"/>
        </w:rPr>
        <w:instrText xml:space="preserve"> \* MERGEFORMAT </w:instrText>
      </w:r>
      <w:r w:rsidR="003F21C3" w:rsidRPr="000D206D">
        <w:rPr>
          <w:rFonts w:ascii="Arial" w:hAnsi="Arial" w:cs="Arial"/>
          <w:sz w:val="20"/>
        </w:rPr>
      </w:r>
      <w:r w:rsidR="003F21C3" w:rsidRPr="000D206D">
        <w:rPr>
          <w:rFonts w:ascii="Arial" w:hAnsi="Arial" w:cs="Arial"/>
          <w:sz w:val="20"/>
        </w:rPr>
        <w:fldChar w:fldCharType="separate"/>
      </w:r>
      <w:r w:rsidR="005D17AC">
        <w:rPr>
          <w:rFonts w:ascii="Arial" w:hAnsi="Arial" w:cs="Arial"/>
          <w:sz w:val="20"/>
        </w:rPr>
        <w:t>g)</w:t>
      </w:r>
      <w:r w:rsidR="003F21C3" w:rsidRPr="000D206D">
        <w:rPr>
          <w:rFonts w:ascii="Arial" w:hAnsi="Arial" w:cs="Arial"/>
          <w:sz w:val="20"/>
        </w:rPr>
        <w:fldChar w:fldCharType="end"/>
      </w:r>
      <w:r w:rsidR="003F21C3" w:rsidRPr="000D206D">
        <w:rPr>
          <w:rFonts w:ascii="Arial" w:hAnsi="Arial" w:cs="Arial"/>
          <w:sz w:val="20"/>
        </w:rPr>
        <w:t xml:space="preserve">, </w:t>
      </w:r>
      <w:r w:rsidR="003F21C3" w:rsidRPr="000D206D">
        <w:rPr>
          <w:rFonts w:ascii="Arial" w:hAnsi="Arial" w:cs="Arial"/>
          <w:sz w:val="20"/>
        </w:rPr>
        <w:fldChar w:fldCharType="begin"/>
      </w:r>
      <w:r w:rsidR="003F21C3" w:rsidRPr="000D206D">
        <w:rPr>
          <w:rFonts w:ascii="Arial" w:hAnsi="Arial" w:cs="Arial"/>
          <w:sz w:val="20"/>
        </w:rPr>
        <w:instrText xml:space="preserve"> REF _Ref41464204 \n \h </w:instrText>
      </w:r>
      <w:r w:rsidR="00E74647" w:rsidRPr="000D206D">
        <w:rPr>
          <w:rFonts w:ascii="Arial" w:hAnsi="Arial" w:cs="Arial"/>
          <w:sz w:val="20"/>
        </w:rPr>
        <w:instrText xml:space="preserve"> \* MERGEFORMAT </w:instrText>
      </w:r>
      <w:r w:rsidR="003F21C3" w:rsidRPr="000D206D">
        <w:rPr>
          <w:rFonts w:ascii="Arial" w:hAnsi="Arial" w:cs="Arial"/>
          <w:sz w:val="20"/>
        </w:rPr>
      </w:r>
      <w:r w:rsidR="003F21C3" w:rsidRPr="000D206D">
        <w:rPr>
          <w:rFonts w:ascii="Arial" w:hAnsi="Arial" w:cs="Arial"/>
          <w:sz w:val="20"/>
        </w:rPr>
        <w:fldChar w:fldCharType="separate"/>
      </w:r>
      <w:r w:rsidR="005D17AC">
        <w:rPr>
          <w:rFonts w:ascii="Arial" w:hAnsi="Arial" w:cs="Arial"/>
          <w:sz w:val="20"/>
        </w:rPr>
        <w:t>h)</w:t>
      </w:r>
      <w:r w:rsidR="003F21C3" w:rsidRPr="000D206D">
        <w:rPr>
          <w:rFonts w:ascii="Arial" w:hAnsi="Arial" w:cs="Arial"/>
          <w:sz w:val="20"/>
        </w:rPr>
        <w:fldChar w:fldCharType="end"/>
      </w:r>
      <w:r w:rsidR="003F21C3" w:rsidRPr="000D206D">
        <w:rPr>
          <w:rFonts w:ascii="Arial" w:hAnsi="Arial" w:cs="Arial"/>
          <w:sz w:val="20"/>
        </w:rPr>
        <w:t xml:space="preserve">, </w:t>
      </w:r>
      <w:r w:rsidR="003F21C3" w:rsidRPr="000D206D">
        <w:rPr>
          <w:rFonts w:ascii="Arial" w:hAnsi="Arial" w:cs="Arial"/>
          <w:sz w:val="20"/>
        </w:rPr>
        <w:fldChar w:fldCharType="begin"/>
      </w:r>
      <w:r w:rsidR="003F21C3" w:rsidRPr="000D206D">
        <w:rPr>
          <w:rFonts w:ascii="Arial" w:hAnsi="Arial" w:cs="Arial"/>
          <w:sz w:val="20"/>
        </w:rPr>
        <w:instrText xml:space="preserve"> REF _Ref41464215 \n \h </w:instrText>
      </w:r>
      <w:r w:rsidR="00E74647" w:rsidRPr="000D206D">
        <w:rPr>
          <w:rFonts w:ascii="Arial" w:hAnsi="Arial" w:cs="Arial"/>
          <w:sz w:val="20"/>
        </w:rPr>
        <w:instrText xml:space="preserve"> \* MERGEFORMAT </w:instrText>
      </w:r>
      <w:r w:rsidR="003F21C3" w:rsidRPr="000D206D">
        <w:rPr>
          <w:rFonts w:ascii="Arial" w:hAnsi="Arial" w:cs="Arial"/>
          <w:sz w:val="20"/>
        </w:rPr>
      </w:r>
      <w:r w:rsidR="003F21C3" w:rsidRPr="000D206D">
        <w:rPr>
          <w:rFonts w:ascii="Arial" w:hAnsi="Arial" w:cs="Arial"/>
          <w:sz w:val="20"/>
        </w:rPr>
        <w:fldChar w:fldCharType="separate"/>
      </w:r>
      <w:r w:rsidR="005D17AC">
        <w:rPr>
          <w:rFonts w:ascii="Arial" w:hAnsi="Arial" w:cs="Arial"/>
          <w:sz w:val="20"/>
        </w:rPr>
        <w:t>i)</w:t>
      </w:r>
      <w:r w:rsidR="003F21C3" w:rsidRPr="000D206D">
        <w:rPr>
          <w:rFonts w:ascii="Arial" w:hAnsi="Arial" w:cs="Arial"/>
          <w:sz w:val="20"/>
        </w:rPr>
        <w:fldChar w:fldCharType="end"/>
      </w:r>
      <w:r w:rsidR="003F21C3" w:rsidRPr="000D206D">
        <w:rPr>
          <w:rFonts w:ascii="Arial" w:hAnsi="Arial" w:cs="Arial"/>
          <w:sz w:val="20"/>
        </w:rPr>
        <w:t xml:space="preserve">, </w:t>
      </w:r>
      <w:r w:rsidR="003F21C3" w:rsidRPr="000D206D">
        <w:rPr>
          <w:rFonts w:ascii="Arial" w:hAnsi="Arial" w:cs="Arial"/>
          <w:sz w:val="20"/>
        </w:rPr>
        <w:fldChar w:fldCharType="begin"/>
      </w:r>
      <w:r w:rsidR="003F21C3" w:rsidRPr="000D206D">
        <w:rPr>
          <w:rFonts w:ascii="Arial" w:hAnsi="Arial" w:cs="Arial"/>
          <w:sz w:val="20"/>
        </w:rPr>
        <w:instrText xml:space="preserve"> REF _Ref42520268 \n \h </w:instrText>
      </w:r>
      <w:r w:rsidR="00E74647" w:rsidRPr="000D206D">
        <w:rPr>
          <w:rFonts w:ascii="Arial" w:hAnsi="Arial" w:cs="Arial"/>
          <w:sz w:val="20"/>
        </w:rPr>
        <w:instrText xml:space="preserve"> \* MERGEFORMAT </w:instrText>
      </w:r>
      <w:r w:rsidR="003F21C3" w:rsidRPr="000D206D">
        <w:rPr>
          <w:rFonts w:ascii="Arial" w:hAnsi="Arial" w:cs="Arial"/>
          <w:sz w:val="20"/>
        </w:rPr>
      </w:r>
      <w:r w:rsidR="003F21C3" w:rsidRPr="000D206D">
        <w:rPr>
          <w:rFonts w:ascii="Arial" w:hAnsi="Arial" w:cs="Arial"/>
          <w:sz w:val="20"/>
        </w:rPr>
        <w:fldChar w:fldCharType="separate"/>
      </w:r>
      <w:r w:rsidR="005D17AC">
        <w:rPr>
          <w:rFonts w:ascii="Arial" w:hAnsi="Arial" w:cs="Arial"/>
          <w:sz w:val="20"/>
        </w:rPr>
        <w:t>l)</w:t>
      </w:r>
      <w:r w:rsidR="003F21C3" w:rsidRPr="000D206D">
        <w:rPr>
          <w:rFonts w:ascii="Arial" w:hAnsi="Arial" w:cs="Arial"/>
          <w:sz w:val="20"/>
        </w:rPr>
        <w:fldChar w:fldCharType="end"/>
      </w:r>
      <w:r w:rsidR="003F21C3" w:rsidRPr="000D206D">
        <w:rPr>
          <w:rFonts w:ascii="Arial" w:hAnsi="Arial" w:cs="Arial"/>
          <w:sz w:val="20"/>
        </w:rPr>
        <w:t xml:space="preserve">, </w:t>
      </w:r>
      <w:r w:rsidR="003F21C3" w:rsidRPr="000D206D">
        <w:rPr>
          <w:rFonts w:ascii="Arial" w:hAnsi="Arial" w:cs="Arial"/>
          <w:sz w:val="20"/>
        </w:rPr>
        <w:fldChar w:fldCharType="begin"/>
      </w:r>
      <w:r w:rsidR="003F21C3" w:rsidRPr="000D206D">
        <w:rPr>
          <w:rFonts w:ascii="Arial" w:hAnsi="Arial" w:cs="Arial"/>
          <w:sz w:val="20"/>
        </w:rPr>
        <w:instrText xml:space="preserve"> REF _Ref175728706 \n \h </w:instrText>
      </w:r>
      <w:r w:rsidR="00E74647" w:rsidRPr="000D206D">
        <w:rPr>
          <w:rFonts w:ascii="Arial" w:hAnsi="Arial" w:cs="Arial"/>
          <w:sz w:val="20"/>
        </w:rPr>
        <w:instrText xml:space="preserve"> \* MERGEFORMAT </w:instrText>
      </w:r>
      <w:r w:rsidR="003F21C3" w:rsidRPr="000D206D">
        <w:rPr>
          <w:rFonts w:ascii="Arial" w:hAnsi="Arial" w:cs="Arial"/>
          <w:sz w:val="20"/>
        </w:rPr>
      </w:r>
      <w:r w:rsidR="003F21C3" w:rsidRPr="000D206D">
        <w:rPr>
          <w:rFonts w:ascii="Arial" w:hAnsi="Arial" w:cs="Arial"/>
          <w:sz w:val="20"/>
        </w:rPr>
        <w:fldChar w:fldCharType="separate"/>
      </w:r>
      <w:r w:rsidR="005D17AC">
        <w:rPr>
          <w:rFonts w:ascii="Arial" w:hAnsi="Arial" w:cs="Arial"/>
          <w:sz w:val="20"/>
        </w:rPr>
        <w:t>n)</w:t>
      </w:r>
      <w:r w:rsidR="003F21C3" w:rsidRPr="000D206D">
        <w:rPr>
          <w:rFonts w:ascii="Arial" w:hAnsi="Arial" w:cs="Arial"/>
          <w:sz w:val="20"/>
        </w:rPr>
        <w:fldChar w:fldCharType="end"/>
      </w:r>
      <w:r w:rsidR="000E6059" w:rsidRPr="000D206D">
        <w:rPr>
          <w:rFonts w:ascii="Arial" w:hAnsi="Arial" w:cs="Arial"/>
          <w:sz w:val="20"/>
        </w:rPr>
        <w:t xml:space="preserve"> </w:t>
      </w:r>
      <w:r w:rsidRPr="000D206D">
        <w:rPr>
          <w:rFonts w:ascii="Arial" w:hAnsi="Arial" w:cs="Arial"/>
          <w:sz w:val="20"/>
        </w:rPr>
        <w:t>nesmí být plněny subdodavatelem.</w:t>
      </w:r>
      <w:bookmarkEnd w:id="34"/>
    </w:p>
    <w:p w:rsidR="00F57F5F" w:rsidRPr="00337DD1" w:rsidRDefault="00F57F5F" w:rsidP="00C454A5">
      <w:pPr>
        <w:numPr>
          <w:ilvl w:val="0"/>
          <w:numId w:val="13"/>
        </w:numPr>
        <w:spacing w:before="0" w:after="120" w:line="276" w:lineRule="auto"/>
        <w:ind w:left="425" w:hanging="425"/>
        <w:jc w:val="both"/>
        <w:rPr>
          <w:rFonts w:ascii="Arial" w:hAnsi="Arial" w:cs="Arial"/>
          <w:sz w:val="20"/>
        </w:rPr>
      </w:pPr>
      <w:r w:rsidRPr="00FB036C">
        <w:rPr>
          <w:rFonts w:ascii="Arial" w:hAnsi="Arial" w:cs="Arial"/>
          <w:sz w:val="20"/>
        </w:rPr>
        <w:t xml:space="preserve">Zhotovitel </w:t>
      </w:r>
      <w:r w:rsidR="00655F57">
        <w:rPr>
          <w:rFonts w:ascii="Arial" w:hAnsi="Arial" w:cs="Arial"/>
          <w:sz w:val="20"/>
        </w:rPr>
        <w:t xml:space="preserve">se při plnění díla zavazuje minimalizovat negativní dopad své činnosti na životní prostředí. Zhotovitel </w:t>
      </w:r>
      <w:r w:rsidRPr="00FB036C">
        <w:rPr>
          <w:rFonts w:ascii="Arial" w:hAnsi="Arial" w:cs="Arial"/>
          <w:sz w:val="20"/>
        </w:rPr>
        <w:t xml:space="preserve">odpovídá za veškerou škodu způsobenou objednateli nebo třetí osobě při plnění předmětu díla. Současně odpovídá za škody, které způsobili objednateli či třetím osobám v této souvislosti jeho </w:t>
      </w:r>
      <w:r w:rsidRPr="00337DD1">
        <w:rPr>
          <w:rFonts w:ascii="Arial" w:hAnsi="Arial" w:cs="Arial"/>
          <w:sz w:val="20"/>
        </w:rPr>
        <w:t>zaměstnanci nebo subdodavatelé, jimž zhotovitel v souladu s </w:t>
      </w:r>
      <w:r w:rsidR="00437E04" w:rsidRPr="00337DD1">
        <w:rPr>
          <w:rFonts w:ascii="Arial" w:hAnsi="Arial" w:cs="Arial"/>
          <w:sz w:val="20"/>
        </w:rPr>
        <w:t>Čl. 9, odst.</w:t>
      </w:r>
      <w:r w:rsidRPr="00337DD1">
        <w:rPr>
          <w:rFonts w:ascii="Arial" w:hAnsi="Arial" w:cs="Arial"/>
          <w:sz w:val="20"/>
        </w:rPr>
        <w:t xml:space="preserve"> </w:t>
      </w:r>
      <w:r w:rsidRPr="00337DD1">
        <w:rPr>
          <w:rFonts w:ascii="Arial" w:hAnsi="Arial" w:cs="Arial"/>
          <w:sz w:val="20"/>
        </w:rPr>
        <w:fldChar w:fldCharType="begin"/>
      </w:r>
      <w:r w:rsidRPr="00337DD1">
        <w:rPr>
          <w:rFonts w:ascii="Arial" w:hAnsi="Arial" w:cs="Arial"/>
          <w:sz w:val="20"/>
        </w:rPr>
        <w:instrText xml:space="preserve"> REF _Ref443555405 \r \h  \* MERGEFORMAT </w:instrText>
      </w:r>
      <w:r w:rsidRPr="00337DD1">
        <w:rPr>
          <w:rFonts w:ascii="Arial" w:hAnsi="Arial" w:cs="Arial"/>
          <w:sz w:val="20"/>
        </w:rPr>
      </w:r>
      <w:r w:rsidRPr="00337DD1">
        <w:rPr>
          <w:rFonts w:ascii="Arial" w:hAnsi="Arial" w:cs="Arial"/>
          <w:sz w:val="20"/>
        </w:rPr>
        <w:fldChar w:fldCharType="separate"/>
      </w:r>
      <w:r w:rsidR="005D17AC">
        <w:rPr>
          <w:rFonts w:ascii="Arial" w:hAnsi="Arial" w:cs="Arial"/>
          <w:sz w:val="20"/>
        </w:rPr>
        <w:t>(9)</w:t>
      </w:r>
      <w:r w:rsidRPr="00337DD1">
        <w:rPr>
          <w:rFonts w:ascii="Arial" w:hAnsi="Arial" w:cs="Arial"/>
          <w:sz w:val="20"/>
        </w:rPr>
        <w:fldChar w:fldCharType="end"/>
      </w:r>
      <w:r w:rsidRPr="00337DD1">
        <w:rPr>
          <w:rFonts w:ascii="Arial" w:hAnsi="Arial" w:cs="Arial"/>
          <w:sz w:val="20"/>
        </w:rPr>
        <w:t xml:space="preserve"> této smlouvy svěřil provedení prací. Vzniklá škoda se hradí v celém rozsahu. </w:t>
      </w:r>
    </w:p>
    <w:p w:rsidR="00F57F5F" w:rsidRPr="00337DD1" w:rsidRDefault="00F57F5F" w:rsidP="00C454A5">
      <w:pPr>
        <w:numPr>
          <w:ilvl w:val="0"/>
          <w:numId w:val="13"/>
        </w:numPr>
        <w:spacing w:before="0" w:after="120" w:line="276" w:lineRule="auto"/>
        <w:ind w:left="425" w:hanging="425"/>
        <w:jc w:val="both"/>
        <w:rPr>
          <w:rFonts w:ascii="Arial" w:hAnsi="Arial" w:cs="Arial"/>
          <w:sz w:val="20"/>
        </w:rPr>
      </w:pPr>
      <w:r w:rsidRPr="00337DD1">
        <w:rPr>
          <w:rFonts w:ascii="Arial" w:hAnsi="Arial" w:cs="Arial"/>
          <w:sz w:val="20"/>
        </w:rPr>
        <w:t>Zhotovitel je povinen mít ke dni podpisu smlouvy o dílo uzavřenou pojistnou smlouvu, jejímž předmětem je pojištění odpovědnosti za škodu způsobenou zhotovitelem třetí osobě v souvislosti s výkonem jeho činnosti. Pojištění, uzavřené s pojišťovací společností oprávněnou provozovat pojišťovací činnost na území Evropské unie, musí být sjednáno za obvyklých podmínek, které budou zajišťovat komplexní pojištění zhotovitele s ročním pojistným plněním minimálně ve výši 3 000 000 Kč. Zhotovitel se zavazuje, že po celou dobu trvání této smlouvy a po dobu záruční doby bude pojištěn ve smyslu tohoto ustanovení, a že nedojde ke snížení pojistného plnění pod částku uvedenou ve smlouvě. Trvání pojistné smlouvy je povinen zhotovitel, na požádání, objednateli kdykoliv prokázat.</w:t>
      </w:r>
    </w:p>
    <w:p w:rsidR="000F64FE" w:rsidRDefault="000F64FE" w:rsidP="000F64FE">
      <w:pPr>
        <w:numPr>
          <w:ilvl w:val="0"/>
          <w:numId w:val="13"/>
        </w:numPr>
        <w:spacing w:before="0" w:after="120" w:line="276" w:lineRule="auto"/>
        <w:jc w:val="both"/>
        <w:rPr>
          <w:rFonts w:ascii="Arial" w:hAnsi="Arial" w:cs="Arial"/>
          <w:sz w:val="20"/>
        </w:rPr>
      </w:pPr>
      <w:r>
        <w:rPr>
          <w:rFonts w:ascii="Arial" w:hAnsi="Arial" w:cs="Arial"/>
          <w:sz w:val="20"/>
        </w:rPr>
        <w:t>V případě mimořádných klimatických (zejména povodeň, záplavy, vichřice, sněhová vánice v místě výkonu TBD) nebo nepředvídatelných provozních podmínek si objed</w:t>
      </w:r>
      <w:r w:rsidR="00A44B36">
        <w:rPr>
          <w:rFonts w:ascii="Arial" w:hAnsi="Arial" w:cs="Arial"/>
          <w:sz w:val="20"/>
        </w:rPr>
        <w:t>natel v souladu s § 100 odst.</w:t>
      </w:r>
      <w:r w:rsidR="00815EA3">
        <w:rPr>
          <w:rFonts w:ascii="Arial" w:hAnsi="Arial" w:cs="Arial"/>
          <w:sz w:val="20"/>
        </w:rPr>
        <w:t> </w:t>
      </w:r>
      <w:r w:rsidR="00A44B36">
        <w:rPr>
          <w:rFonts w:ascii="Arial" w:hAnsi="Arial" w:cs="Arial"/>
          <w:sz w:val="20"/>
        </w:rPr>
        <w:t>1 </w:t>
      </w:r>
      <w:r>
        <w:rPr>
          <w:rFonts w:ascii="Arial" w:hAnsi="Arial" w:cs="Arial"/>
          <w:sz w:val="20"/>
        </w:rPr>
        <w:t xml:space="preserve">zákona č. 134/2016 Sb., o zadávání veřejných zakázek, ve znění pozdějších předpisů, vyhrazuje právo změnit touto smlouvou předpokládaný rozsah výkonu TBD ze strany zhotovitele a rozsah výkonu TBD o určité činnosti omezit. Zhotovitel je povinen na základě takového oprávněného požadavku objednatele uvedené činnosti neprovádět a objednateli účtovat pouze činnosti, které byly fakticky uskutečněny. </w:t>
      </w:r>
    </w:p>
    <w:p w:rsidR="000F64FE" w:rsidRDefault="000F64FE" w:rsidP="000F64FE">
      <w:pPr>
        <w:numPr>
          <w:ilvl w:val="0"/>
          <w:numId w:val="13"/>
        </w:numPr>
        <w:spacing w:before="0" w:after="120" w:line="276" w:lineRule="auto"/>
        <w:jc w:val="both"/>
        <w:rPr>
          <w:rFonts w:ascii="Arial" w:hAnsi="Arial" w:cs="Arial"/>
          <w:sz w:val="20"/>
        </w:rPr>
      </w:pPr>
      <w:r w:rsidRPr="004C55D3">
        <w:rPr>
          <w:rFonts w:ascii="Arial" w:hAnsi="Arial" w:cs="Arial"/>
          <w:sz w:val="20"/>
        </w:rPr>
        <w:t>Objednatel si v souladu s § 100 odst. 1 zákona č. 134/2016 Sb., o zadávání veřejných zakázek, ve znění pozdějších předpisů, vyhrazuje právo nepožadovat po zhotoviteli provedení činností uvedených v </w:t>
      </w:r>
      <w:r>
        <w:rPr>
          <w:rFonts w:ascii="Arial" w:hAnsi="Arial" w:cs="Arial"/>
          <w:sz w:val="20"/>
        </w:rPr>
        <w:t>p</w:t>
      </w:r>
      <w:r w:rsidRPr="004C55D3">
        <w:rPr>
          <w:rFonts w:ascii="Arial" w:hAnsi="Arial" w:cs="Arial"/>
          <w:sz w:val="20"/>
        </w:rPr>
        <w:t>řílohách č. 1a, 1b, 1c a 1d smlouvy pod označením „</w:t>
      </w:r>
      <w:r w:rsidRPr="00F671CC">
        <w:rPr>
          <w:rFonts w:ascii="Arial" w:hAnsi="Arial" w:cs="Arial"/>
          <w:sz w:val="20"/>
        </w:rPr>
        <w:t>Ostatní činnosti na VD I. nebo I</w:t>
      </w:r>
      <w:r>
        <w:rPr>
          <w:rFonts w:ascii="Arial" w:hAnsi="Arial" w:cs="Arial"/>
          <w:sz w:val="20"/>
        </w:rPr>
        <w:t>I</w:t>
      </w:r>
      <w:r w:rsidRPr="00F671CC">
        <w:rPr>
          <w:rFonts w:ascii="Arial" w:hAnsi="Arial" w:cs="Arial"/>
          <w:sz w:val="20"/>
        </w:rPr>
        <w:t xml:space="preserve">. kategorie“ </w:t>
      </w:r>
      <w:r w:rsidRPr="007F76ED">
        <w:rPr>
          <w:rFonts w:ascii="Arial" w:hAnsi="Arial" w:cs="Arial"/>
          <w:sz w:val="20"/>
        </w:rPr>
        <w:t>nevyzývat zhotovitele k provedení tam stanovených činností, a to buď částečně, nebo zcela.  Zhotovitel je povinen na základě takového oprávněného požadavku objednatele uvedené činnosti neprovádět a objednateli účtovat pouze činn</w:t>
      </w:r>
      <w:r w:rsidRPr="00F3481D">
        <w:rPr>
          <w:rFonts w:ascii="Arial" w:hAnsi="Arial" w:cs="Arial"/>
          <w:sz w:val="20"/>
        </w:rPr>
        <w:t xml:space="preserve">osti, které byly fakticky uskutečněny. </w:t>
      </w:r>
    </w:p>
    <w:p w:rsidR="000F64FE" w:rsidRDefault="000F64FE" w:rsidP="000F64FE">
      <w:pPr>
        <w:numPr>
          <w:ilvl w:val="0"/>
          <w:numId w:val="13"/>
        </w:numPr>
        <w:spacing w:before="0" w:after="120" w:line="276" w:lineRule="auto"/>
        <w:jc w:val="both"/>
        <w:rPr>
          <w:rFonts w:ascii="Arial" w:hAnsi="Arial" w:cs="Arial"/>
          <w:sz w:val="20"/>
        </w:rPr>
      </w:pPr>
      <w:r>
        <w:rPr>
          <w:rFonts w:ascii="Arial" w:hAnsi="Arial" w:cs="Arial"/>
          <w:sz w:val="20"/>
        </w:rPr>
        <w:t>O</w:t>
      </w:r>
      <w:r w:rsidRPr="004C55D3">
        <w:rPr>
          <w:rFonts w:ascii="Arial" w:hAnsi="Arial" w:cs="Arial"/>
          <w:sz w:val="20"/>
        </w:rPr>
        <w:t xml:space="preserve">bjednatel si v souladu s § 100 odst. 1 zákona č. 134/2016 Sb., o zadávání veřejných zakázek, ve znění pozdějších předpisů, vyhrazuje právo vyzvat zhotovitele k náhradě </w:t>
      </w:r>
      <w:r>
        <w:rPr>
          <w:rFonts w:ascii="Arial" w:hAnsi="Arial" w:cs="Arial"/>
          <w:sz w:val="20"/>
        </w:rPr>
        <w:t xml:space="preserve">HP </w:t>
      </w:r>
      <w:r w:rsidRPr="004C55D3">
        <w:rPr>
          <w:rFonts w:ascii="Arial" w:hAnsi="Arial" w:cs="Arial"/>
          <w:sz w:val="20"/>
        </w:rPr>
        <w:t xml:space="preserve">TBD v případě, že prokazatelně, ani po předchozí výzvě, nekoná výkon TBD řádně, v souladu s touto smlouvou nebo právními předpisy. </w:t>
      </w:r>
      <w:r w:rsidRPr="007F76ED">
        <w:rPr>
          <w:rFonts w:ascii="Arial" w:hAnsi="Arial" w:cs="Arial"/>
          <w:sz w:val="20"/>
        </w:rPr>
        <w:t>Zhotovitel je povinen takové výzvě objednatele vyhovět.</w:t>
      </w:r>
      <w:r>
        <w:rPr>
          <w:rFonts w:ascii="Arial" w:hAnsi="Arial" w:cs="Arial"/>
          <w:sz w:val="20"/>
        </w:rPr>
        <w:t xml:space="preserve"> </w:t>
      </w:r>
    </w:p>
    <w:p w:rsidR="000F64FE" w:rsidRPr="004C55D3" w:rsidRDefault="000F64FE" w:rsidP="000F64FE">
      <w:pPr>
        <w:numPr>
          <w:ilvl w:val="0"/>
          <w:numId w:val="13"/>
        </w:numPr>
        <w:spacing w:before="0" w:after="120" w:line="276" w:lineRule="auto"/>
        <w:jc w:val="both"/>
        <w:rPr>
          <w:rFonts w:ascii="Arial" w:hAnsi="Arial" w:cs="Arial"/>
          <w:sz w:val="20"/>
        </w:rPr>
      </w:pPr>
      <w:r w:rsidRPr="00A42B58">
        <w:rPr>
          <w:rFonts w:ascii="Arial" w:hAnsi="Arial" w:cs="Arial"/>
          <w:sz w:val="20"/>
        </w:rPr>
        <w:t>Zhotovitel na sebe přebral nebezpečí změny okolností ve smyslu § 1765 zákona č. 89/2012 Sb., občanský zákoník</w:t>
      </w:r>
      <w:r>
        <w:rPr>
          <w:rFonts w:ascii="Arial" w:hAnsi="Arial" w:cs="Arial"/>
          <w:sz w:val="20"/>
        </w:rPr>
        <w:t>, a</w:t>
      </w:r>
      <w:r w:rsidRPr="00A42B58">
        <w:rPr>
          <w:rFonts w:ascii="Arial" w:hAnsi="Arial" w:cs="Arial"/>
          <w:sz w:val="20"/>
        </w:rPr>
        <w:t xml:space="preserve"> nebude se domáhat obnovení jednání o této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rsidR="00F57F5F" w:rsidRPr="00FB036C" w:rsidRDefault="00F57F5F" w:rsidP="000154EB">
      <w:pPr>
        <w:pStyle w:val="Nadpis3"/>
        <w:tabs>
          <w:tab w:val="clear" w:pos="426"/>
        </w:tabs>
        <w:spacing w:before="240" w:after="0" w:line="276" w:lineRule="auto"/>
        <w:ind w:firstLine="0"/>
        <w:rPr>
          <w:rFonts w:ascii="Arial" w:hAnsi="Arial" w:cs="Arial"/>
          <w:sz w:val="24"/>
          <w:szCs w:val="24"/>
        </w:rPr>
      </w:pPr>
      <w:r w:rsidRPr="00FB036C">
        <w:rPr>
          <w:rFonts w:ascii="Arial" w:hAnsi="Arial" w:cs="Arial"/>
          <w:sz w:val="24"/>
          <w:szCs w:val="24"/>
        </w:rPr>
        <w:t>Čl. 10</w:t>
      </w:r>
    </w:p>
    <w:p w:rsidR="00F57F5F" w:rsidRPr="00FB036C" w:rsidRDefault="00F57F5F" w:rsidP="00C454A5">
      <w:pPr>
        <w:pStyle w:val="Nadpis3"/>
        <w:tabs>
          <w:tab w:val="clear" w:pos="426"/>
          <w:tab w:val="left" w:pos="0"/>
        </w:tabs>
        <w:spacing w:before="0" w:line="276" w:lineRule="auto"/>
        <w:ind w:firstLine="0"/>
        <w:rPr>
          <w:rFonts w:ascii="Arial" w:hAnsi="Arial" w:cs="Arial"/>
          <w:sz w:val="24"/>
          <w:szCs w:val="24"/>
        </w:rPr>
      </w:pPr>
      <w:r w:rsidRPr="00FB036C">
        <w:rPr>
          <w:rFonts w:ascii="Arial" w:hAnsi="Arial" w:cs="Arial"/>
          <w:sz w:val="24"/>
          <w:szCs w:val="24"/>
        </w:rPr>
        <w:t>Odstoupe</w:t>
      </w:r>
      <w:r w:rsidR="00DD71C2" w:rsidRPr="00FB036C">
        <w:rPr>
          <w:rFonts w:ascii="Arial" w:hAnsi="Arial" w:cs="Arial"/>
          <w:sz w:val="24"/>
          <w:szCs w:val="24"/>
        </w:rPr>
        <w:t>ní od smlouvy, ukončení smlouvy</w:t>
      </w:r>
    </w:p>
    <w:p w:rsidR="000F64FE" w:rsidRPr="00FB036C" w:rsidRDefault="000F64FE" w:rsidP="000F64FE">
      <w:pPr>
        <w:numPr>
          <w:ilvl w:val="0"/>
          <w:numId w:val="7"/>
        </w:numPr>
        <w:spacing w:before="0" w:after="120" w:line="276" w:lineRule="auto"/>
        <w:jc w:val="both"/>
        <w:rPr>
          <w:rFonts w:ascii="Arial" w:hAnsi="Arial" w:cs="Arial"/>
          <w:sz w:val="20"/>
        </w:rPr>
      </w:pPr>
      <w:r w:rsidRPr="00FB036C">
        <w:rPr>
          <w:rFonts w:ascii="Arial" w:hAnsi="Arial" w:cs="Arial"/>
          <w:sz w:val="20"/>
        </w:rPr>
        <w:t xml:space="preserve">Smluvní strany jsou oprávněny od smlouvy odstoupit v případech stanovených </w:t>
      </w:r>
      <w:r>
        <w:rPr>
          <w:rFonts w:ascii="Arial" w:hAnsi="Arial" w:cs="Arial"/>
          <w:sz w:val="20"/>
        </w:rPr>
        <w:t xml:space="preserve">zákonem č. 89/2012 Sb., občanský zákoník, </w:t>
      </w:r>
      <w:r w:rsidRPr="00FB036C">
        <w:rPr>
          <w:rFonts w:ascii="Arial" w:hAnsi="Arial" w:cs="Arial"/>
          <w:sz w:val="20"/>
        </w:rPr>
        <w:t>či touto smlouvou. Odstoupení od smlouvy musí mít písemnou formu a je účinné okamžikem jeho doručení druhé smluvní straně.</w:t>
      </w:r>
    </w:p>
    <w:p w:rsidR="00F57F5F" w:rsidRPr="00FB036C" w:rsidRDefault="00F57F5F" w:rsidP="00C454A5">
      <w:pPr>
        <w:numPr>
          <w:ilvl w:val="0"/>
          <w:numId w:val="7"/>
        </w:numPr>
        <w:spacing w:before="0" w:after="120" w:line="276" w:lineRule="auto"/>
        <w:jc w:val="both"/>
        <w:rPr>
          <w:rFonts w:ascii="Arial" w:hAnsi="Arial" w:cs="Arial"/>
          <w:sz w:val="20"/>
        </w:rPr>
      </w:pPr>
      <w:r w:rsidRPr="00FB036C">
        <w:rPr>
          <w:rFonts w:ascii="Arial" w:hAnsi="Arial" w:cs="Arial"/>
          <w:sz w:val="20"/>
        </w:rPr>
        <w:t xml:space="preserve">Objednatel a zhotovitel jsou oprávněni odstoupit od této smlouvy v případě podstatného porušení smluvních povinností druhou ze smluvních stran. Podstatným porušením smlouvy ze strany zhotovitele se rozumí zejména </w:t>
      </w:r>
      <w:r w:rsidR="00BF34E4">
        <w:rPr>
          <w:rFonts w:ascii="Arial" w:hAnsi="Arial" w:cs="Arial"/>
          <w:sz w:val="20"/>
        </w:rPr>
        <w:t xml:space="preserve">provádění či zajištění </w:t>
      </w:r>
      <w:r w:rsidRPr="00FB036C">
        <w:rPr>
          <w:rFonts w:ascii="Arial" w:hAnsi="Arial" w:cs="Arial"/>
          <w:sz w:val="20"/>
        </w:rPr>
        <w:t>výkon</w:t>
      </w:r>
      <w:r w:rsidR="00BF34E4">
        <w:rPr>
          <w:rFonts w:ascii="Arial" w:hAnsi="Arial" w:cs="Arial"/>
          <w:sz w:val="20"/>
        </w:rPr>
        <w:t>u</w:t>
      </w:r>
      <w:r w:rsidRPr="00FB036C">
        <w:rPr>
          <w:rFonts w:ascii="Arial" w:hAnsi="Arial" w:cs="Arial"/>
          <w:sz w:val="20"/>
        </w:rPr>
        <w:t xml:space="preserve"> TBD v rozporu s</w:t>
      </w:r>
      <w:r w:rsidR="00BF34E4">
        <w:rPr>
          <w:rFonts w:ascii="Arial" w:hAnsi="Arial" w:cs="Arial"/>
          <w:sz w:val="20"/>
        </w:rPr>
        <w:t> touto smlouvou či</w:t>
      </w:r>
      <w:r w:rsidRPr="00FB036C">
        <w:rPr>
          <w:rFonts w:ascii="Arial" w:hAnsi="Arial" w:cs="Arial"/>
          <w:sz w:val="20"/>
        </w:rPr>
        <w:t xml:space="preserve"> právními předpisy, nedodržení dílčích termínů plnění předmětu smlouvy vyplývajících z platných Programů </w:t>
      </w:r>
      <w:r w:rsidR="00144AFF">
        <w:rPr>
          <w:rFonts w:ascii="Arial" w:hAnsi="Arial" w:cs="Arial"/>
          <w:sz w:val="20"/>
        </w:rPr>
        <w:t>dohledu</w:t>
      </w:r>
      <w:r w:rsidR="000246BC">
        <w:rPr>
          <w:rFonts w:ascii="Arial" w:hAnsi="Arial" w:cs="Arial"/>
          <w:sz w:val="20"/>
        </w:rPr>
        <w:t xml:space="preserve"> a z </w:t>
      </w:r>
      <w:r w:rsidRPr="00FB036C">
        <w:rPr>
          <w:rFonts w:ascii="Arial" w:hAnsi="Arial" w:cs="Arial"/>
          <w:sz w:val="20"/>
        </w:rPr>
        <w:t xml:space="preserve">příloh č. </w:t>
      </w:r>
      <w:r w:rsidR="00885961">
        <w:rPr>
          <w:rFonts w:ascii="Arial" w:hAnsi="Arial" w:cs="Arial"/>
          <w:sz w:val="20"/>
        </w:rPr>
        <w:t xml:space="preserve">1a, 1b, 1c, 1d </w:t>
      </w:r>
      <w:r w:rsidRPr="00FB036C">
        <w:rPr>
          <w:rFonts w:ascii="Arial" w:hAnsi="Arial" w:cs="Arial"/>
          <w:sz w:val="20"/>
        </w:rPr>
        <w:t>této smlouvy nebo stanovených touto smlouvou.</w:t>
      </w:r>
    </w:p>
    <w:p w:rsidR="00F57F5F" w:rsidRPr="00FB036C" w:rsidRDefault="00F57F5F" w:rsidP="00C454A5">
      <w:pPr>
        <w:numPr>
          <w:ilvl w:val="0"/>
          <w:numId w:val="7"/>
        </w:numPr>
        <w:spacing w:before="0" w:after="120" w:line="276" w:lineRule="auto"/>
        <w:jc w:val="both"/>
        <w:rPr>
          <w:rFonts w:ascii="Arial" w:hAnsi="Arial" w:cs="Arial"/>
          <w:sz w:val="20"/>
        </w:rPr>
      </w:pPr>
      <w:r w:rsidRPr="00FB036C">
        <w:rPr>
          <w:rFonts w:ascii="Arial" w:hAnsi="Arial" w:cs="Arial"/>
          <w:sz w:val="20"/>
        </w:rPr>
        <w:t>Pokud zhotovitel přes výzvu objednatele, který v rámci své kontrolní činnosti zjistil a upozornil zhotovitele na skutečnost, že činnosti stanovené touto smlouvou vykonává v rozporu se svými povinnostmi, neuposlechne jeho výzvy a v přiměřené lhůtě stanovené objednatelem nepřestane porušovat své povinnosti a nezačne vykonávat činnosti stanovené touto smlouvou řádným způsobem, je objednatel oprávněn od smlouvy odstoupit.</w:t>
      </w:r>
    </w:p>
    <w:p w:rsidR="00F57F5F" w:rsidRPr="00FB036C" w:rsidRDefault="00F57F5F" w:rsidP="00C454A5">
      <w:pPr>
        <w:numPr>
          <w:ilvl w:val="0"/>
          <w:numId w:val="7"/>
        </w:numPr>
        <w:spacing w:before="0" w:after="120" w:line="276" w:lineRule="auto"/>
        <w:jc w:val="both"/>
        <w:rPr>
          <w:rFonts w:ascii="Arial" w:hAnsi="Arial" w:cs="Arial"/>
          <w:sz w:val="20"/>
        </w:rPr>
      </w:pPr>
      <w:r w:rsidRPr="00FB036C">
        <w:rPr>
          <w:rFonts w:ascii="Arial" w:hAnsi="Arial" w:cs="Arial"/>
          <w:sz w:val="20"/>
        </w:rPr>
        <w:t>Objednatel je oprávněn odstoupit od této smlouvy, nebo jen od její části, v případě, že zhotovitel pozbyde pověření Ministerstva zemědělství k provádění technickobezpečnostního dohledu nad vodními díly.</w:t>
      </w:r>
    </w:p>
    <w:p w:rsidR="00F57F5F" w:rsidRPr="00FB036C" w:rsidRDefault="00F57F5F" w:rsidP="00C454A5">
      <w:pPr>
        <w:numPr>
          <w:ilvl w:val="0"/>
          <w:numId w:val="7"/>
        </w:numPr>
        <w:spacing w:before="0" w:after="120" w:line="276" w:lineRule="auto"/>
        <w:jc w:val="both"/>
        <w:rPr>
          <w:rFonts w:ascii="Arial" w:hAnsi="Arial" w:cs="Arial"/>
          <w:sz w:val="20"/>
        </w:rPr>
      </w:pPr>
      <w:r w:rsidRPr="00FB036C">
        <w:rPr>
          <w:rFonts w:ascii="Arial" w:hAnsi="Arial" w:cs="Arial"/>
          <w:sz w:val="20"/>
        </w:rPr>
        <w:t>Každá ze smluvních stran je oprávněna odstoupit od smlouvy, bylo-li zahájeno insolvenční řízení druhé smluvní strany, podle zákona č. 182/2006 Sb., insolvenční zákon, ve znění pozdějších předpisů.</w:t>
      </w:r>
    </w:p>
    <w:p w:rsidR="00F57F5F" w:rsidRPr="00FB036C" w:rsidRDefault="00F57F5F" w:rsidP="00C454A5">
      <w:pPr>
        <w:numPr>
          <w:ilvl w:val="0"/>
          <w:numId w:val="7"/>
        </w:numPr>
        <w:spacing w:before="0" w:after="120" w:line="276" w:lineRule="auto"/>
        <w:jc w:val="both"/>
        <w:rPr>
          <w:rFonts w:ascii="Arial" w:hAnsi="Arial" w:cs="Arial"/>
          <w:sz w:val="20"/>
        </w:rPr>
      </w:pPr>
      <w:r w:rsidRPr="00FB036C">
        <w:rPr>
          <w:rFonts w:ascii="Arial" w:hAnsi="Arial" w:cs="Arial"/>
          <w:sz w:val="20"/>
        </w:rPr>
        <w:t xml:space="preserve">V případě, že zákon anebo tato smlouva stanoví právo objednatele odstoupit od smlouvy, rozumí se tím, že objednatel má na výběr, zda odstoupí od této smlouvy jako celku nebo pouze ohledně jím určeného dílčího plnění (a to i převzatého anebo takového, které se má uskutečnit teprve v budoucnu). V případě, že zákon anebo tato smlouva stanoví právo zhotovitele odstoupit od smlouvy, rozumí se tím, že zhotovitel má právo odstoupit pouze ohledně dílčího plnění, </w:t>
      </w:r>
      <w:r w:rsidR="00555097" w:rsidRPr="00FB036C">
        <w:rPr>
          <w:rFonts w:ascii="Arial" w:hAnsi="Arial" w:cs="Arial"/>
          <w:sz w:val="20"/>
        </w:rPr>
        <w:t>které se má uskutečnit teprve v </w:t>
      </w:r>
      <w:r w:rsidRPr="00FB036C">
        <w:rPr>
          <w:rFonts w:ascii="Arial" w:hAnsi="Arial" w:cs="Arial"/>
          <w:sz w:val="20"/>
        </w:rPr>
        <w:t>budoucnu.</w:t>
      </w:r>
    </w:p>
    <w:p w:rsidR="00F57F5F" w:rsidRPr="00FB036C" w:rsidRDefault="00F57F5F" w:rsidP="00C454A5">
      <w:pPr>
        <w:numPr>
          <w:ilvl w:val="0"/>
          <w:numId w:val="7"/>
        </w:numPr>
        <w:spacing w:before="0" w:after="120" w:line="276" w:lineRule="auto"/>
        <w:jc w:val="both"/>
        <w:rPr>
          <w:rFonts w:ascii="Arial" w:hAnsi="Arial" w:cs="Arial"/>
          <w:sz w:val="20"/>
        </w:rPr>
      </w:pPr>
      <w:r w:rsidRPr="00FB036C">
        <w:rPr>
          <w:rFonts w:ascii="Arial" w:hAnsi="Arial" w:cs="Arial"/>
          <w:sz w:val="20"/>
        </w:rPr>
        <w:tab/>
        <w:t>Smlouva může být ukončena písemnou dohodou smluvních stran.</w:t>
      </w:r>
    </w:p>
    <w:p w:rsidR="00F57F5F" w:rsidRPr="00FB036C" w:rsidRDefault="00F57F5F" w:rsidP="00C454A5">
      <w:pPr>
        <w:numPr>
          <w:ilvl w:val="0"/>
          <w:numId w:val="7"/>
        </w:numPr>
        <w:spacing w:before="0" w:after="120" w:line="276" w:lineRule="auto"/>
        <w:jc w:val="both"/>
        <w:rPr>
          <w:rFonts w:ascii="Arial" w:hAnsi="Arial" w:cs="Arial"/>
          <w:sz w:val="20"/>
        </w:rPr>
      </w:pPr>
      <w:r w:rsidRPr="00FB036C">
        <w:rPr>
          <w:rFonts w:ascii="Arial" w:hAnsi="Arial" w:cs="Arial"/>
          <w:sz w:val="20"/>
        </w:rPr>
        <w:t>K datu stanovenému v písemném oznámení o odstoupení nebo v dohodě o ukončení smlouvy předá zhotovitel na základě výzvy objednatele výsledky kontrolních měření, zprávy o výsledcích TBD a další výstupy zhotovitele zpracované za období do dne ukončení smlouvy a podklady, které obdržel od objednatele.</w:t>
      </w:r>
    </w:p>
    <w:p w:rsidR="00F57F5F" w:rsidRPr="00FB036C" w:rsidRDefault="00F57F5F" w:rsidP="00C454A5">
      <w:pPr>
        <w:numPr>
          <w:ilvl w:val="0"/>
          <w:numId w:val="7"/>
        </w:numPr>
        <w:spacing w:before="0" w:after="120" w:line="276" w:lineRule="auto"/>
        <w:jc w:val="both"/>
        <w:rPr>
          <w:rFonts w:ascii="Arial" w:hAnsi="Arial" w:cs="Arial"/>
          <w:sz w:val="20"/>
        </w:rPr>
      </w:pPr>
      <w:r w:rsidRPr="00FB036C">
        <w:rPr>
          <w:rFonts w:ascii="Arial" w:hAnsi="Arial" w:cs="Arial"/>
          <w:sz w:val="20"/>
        </w:rPr>
        <w:t>Odstoupení od smlouvy se nedotýká nároku objednatele na náhradu škody vzniklé porušením smlouvy ze strany zhotovitele, řešení sporů mezi smluvními stranami, nároků objednatele na smluvní pokuty a jiných nároků, které podle této smlouvy nebo vzhledem ke své povaze mají trvat i po ukončení smlouvy.</w:t>
      </w:r>
    </w:p>
    <w:p w:rsidR="00F57F5F" w:rsidRPr="00FB036C" w:rsidRDefault="00F57F5F" w:rsidP="00555097">
      <w:pPr>
        <w:pStyle w:val="Nadpis3"/>
        <w:tabs>
          <w:tab w:val="clear" w:pos="426"/>
        </w:tabs>
        <w:spacing w:before="240" w:after="0" w:line="276" w:lineRule="auto"/>
        <w:ind w:firstLine="0"/>
        <w:rPr>
          <w:rFonts w:ascii="Arial" w:hAnsi="Arial" w:cs="Arial"/>
          <w:sz w:val="24"/>
          <w:szCs w:val="24"/>
        </w:rPr>
      </w:pPr>
      <w:r w:rsidRPr="00FB036C">
        <w:rPr>
          <w:rFonts w:ascii="Arial" w:hAnsi="Arial" w:cs="Arial"/>
          <w:sz w:val="24"/>
          <w:szCs w:val="24"/>
        </w:rPr>
        <w:t>Čl. 11</w:t>
      </w:r>
    </w:p>
    <w:p w:rsidR="00F57F5F" w:rsidRPr="00FB036C" w:rsidRDefault="00DD71C2" w:rsidP="00C454A5">
      <w:pPr>
        <w:pStyle w:val="Nadpis3"/>
        <w:tabs>
          <w:tab w:val="clear" w:pos="426"/>
          <w:tab w:val="left" w:pos="0"/>
        </w:tabs>
        <w:spacing w:before="0" w:line="276" w:lineRule="auto"/>
        <w:ind w:firstLine="0"/>
        <w:rPr>
          <w:rFonts w:ascii="Arial" w:hAnsi="Arial" w:cs="Arial"/>
          <w:sz w:val="24"/>
          <w:szCs w:val="24"/>
        </w:rPr>
      </w:pPr>
      <w:r w:rsidRPr="00FB036C">
        <w:rPr>
          <w:rFonts w:ascii="Arial" w:hAnsi="Arial" w:cs="Arial"/>
          <w:sz w:val="24"/>
          <w:szCs w:val="24"/>
        </w:rPr>
        <w:t>Závěrečná ustanovení</w:t>
      </w:r>
    </w:p>
    <w:p w:rsidR="00F57F5F" w:rsidRPr="00FB036C" w:rsidRDefault="00F57F5F" w:rsidP="00C454A5">
      <w:pPr>
        <w:numPr>
          <w:ilvl w:val="0"/>
          <w:numId w:val="14"/>
        </w:numPr>
        <w:spacing w:before="0" w:after="120" w:line="276" w:lineRule="auto"/>
        <w:ind w:left="425" w:hanging="425"/>
        <w:jc w:val="both"/>
        <w:rPr>
          <w:rFonts w:ascii="Arial" w:hAnsi="Arial" w:cs="Arial"/>
          <w:sz w:val="20"/>
        </w:rPr>
      </w:pPr>
      <w:r w:rsidRPr="00FB036C">
        <w:rPr>
          <w:rFonts w:ascii="Arial" w:hAnsi="Arial" w:cs="Arial"/>
          <w:sz w:val="20"/>
        </w:rPr>
        <w:t xml:space="preserve">Převod smlouvy nebo kterékoliv její části na třetí osobu, bez předchozího písemného souhlasu objednatele, je vyloučen. </w:t>
      </w:r>
    </w:p>
    <w:p w:rsidR="00F57F5F" w:rsidRPr="00FB036C" w:rsidRDefault="00F57F5F" w:rsidP="00C454A5">
      <w:pPr>
        <w:numPr>
          <w:ilvl w:val="0"/>
          <w:numId w:val="14"/>
        </w:numPr>
        <w:spacing w:before="0" w:after="120" w:line="276" w:lineRule="auto"/>
        <w:ind w:left="425" w:hanging="425"/>
        <w:jc w:val="both"/>
        <w:rPr>
          <w:rFonts w:ascii="Arial" w:hAnsi="Arial" w:cs="Arial"/>
          <w:sz w:val="20"/>
        </w:rPr>
      </w:pPr>
      <w:r w:rsidRPr="00FB036C">
        <w:rPr>
          <w:rFonts w:ascii="Arial" w:hAnsi="Arial" w:cs="Arial"/>
          <w:sz w:val="20"/>
        </w:rPr>
        <w:t>Změny předmětu díla smlouvy a jiné změny smlouvy mohou být upraveny pouze písemným dodatkem po vzájemné dohodě obou smluvních stran.</w:t>
      </w:r>
    </w:p>
    <w:p w:rsidR="00F57F5F" w:rsidRPr="00C236A3" w:rsidRDefault="00F57F5F" w:rsidP="00C454A5">
      <w:pPr>
        <w:numPr>
          <w:ilvl w:val="0"/>
          <w:numId w:val="14"/>
        </w:numPr>
        <w:spacing w:before="0" w:after="120" w:line="276" w:lineRule="auto"/>
        <w:ind w:left="425" w:hanging="425"/>
        <w:jc w:val="both"/>
        <w:rPr>
          <w:rFonts w:ascii="Arial" w:hAnsi="Arial" w:cs="Arial"/>
          <w:sz w:val="20"/>
        </w:rPr>
      </w:pPr>
      <w:r w:rsidRPr="00C236A3">
        <w:rPr>
          <w:rFonts w:ascii="Arial" w:hAnsi="Arial" w:cs="Arial"/>
          <w:sz w:val="20"/>
        </w:rPr>
        <w:t xml:space="preserve">Smlouva a veškeré právní vztahy a nároky z ní vyplývající se řídí platným právem České republiky. Smluvní strany se při plnění této smlouvy řídí, ve věcech smlouvou výslovně neupravených, příslušným ustanovením </w:t>
      </w:r>
      <w:r w:rsidR="00C236A3" w:rsidRPr="00C236A3">
        <w:rPr>
          <w:rFonts w:ascii="Arial" w:hAnsi="Arial" w:cs="Arial"/>
          <w:sz w:val="20"/>
        </w:rPr>
        <w:t>občanského</w:t>
      </w:r>
      <w:r w:rsidRPr="00C236A3">
        <w:rPr>
          <w:rFonts w:ascii="Arial" w:hAnsi="Arial" w:cs="Arial"/>
          <w:sz w:val="20"/>
        </w:rPr>
        <w:t xml:space="preserve"> zákoníku, na čemž se obě strany dohodly.</w:t>
      </w:r>
    </w:p>
    <w:p w:rsidR="00F57F5F" w:rsidRPr="00FB036C" w:rsidRDefault="00555097" w:rsidP="00555097">
      <w:pPr>
        <w:numPr>
          <w:ilvl w:val="0"/>
          <w:numId w:val="14"/>
        </w:numPr>
        <w:spacing w:before="0" w:after="120" w:line="276" w:lineRule="auto"/>
        <w:jc w:val="both"/>
        <w:rPr>
          <w:rFonts w:ascii="Arial" w:hAnsi="Arial" w:cs="Arial"/>
          <w:sz w:val="20"/>
        </w:rPr>
      </w:pPr>
      <w:r w:rsidRPr="00FB036C">
        <w:rPr>
          <w:rFonts w:ascii="Arial" w:hAnsi="Arial" w:cs="Arial"/>
          <w:sz w:val="20"/>
        </w:rPr>
        <w:t xml:space="preserve">Tato smlouva je vyhotovena v elektronické formě ve formátu PDF/A </w:t>
      </w:r>
      <w:proofErr w:type="spellStart"/>
      <w:r w:rsidRPr="00FB036C">
        <w:rPr>
          <w:rFonts w:ascii="Arial" w:hAnsi="Arial" w:cs="Arial"/>
          <w:sz w:val="20"/>
        </w:rPr>
        <w:t>a</w:t>
      </w:r>
      <w:proofErr w:type="spellEnd"/>
      <w:r w:rsidRPr="00FB036C">
        <w:rPr>
          <w:rFonts w:ascii="Arial" w:hAnsi="Arial" w:cs="Arial"/>
          <w:sz w:val="20"/>
        </w:rPr>
        <w:t xml:space="preserve"> je podepsaná platnými zaručenými podpisy smluvních stran založenými na kvalifikovaných certifikátech. Každá ze smluvních stran obdrží smlouvu v elektronické formě s uznávanými elektronickými podpisy smluvních </w:t>
      </w:r>
      <w:r w:rsidR="004871F3" w:rsidRPr="00FB036C">
        <w:rPr>
          <w:rFonts w:ascii="Arial" w:hAnsi="Arial" w:cs="Arial"/>
          <w:sz w:val="20"/>
        </w:rPr>
        <w:t>stran.</w:t>
      </w:r>
    </w:p>
    <w:p w:rsidR="00F57F5F" w:rsidRPr="00FB036C" w:rsidRDefault="00F57F5F" w:rsidP="00C454A5">
      <w:pPr>
        <w:numPr>
          <w:ilvl w:val="0"/>
          <w:numId w:val="14"/>
        </w:numPr>
        <w:spacing w:before="0" w:after="120" w:line="276" w:lineRule="auto"/>
        <w:ind w:left="425" w:hanging="425"/>
        <w:jc w:val="both"/>
        <w:rPr>
          <w:rFonts w:ascii="Arial" w:hAnsi="Arial" w:cs="Arial"/>
          <w:sz w:val="20"/>
        </w:rPr>
      </w:pPr>
      <w:r w:rsidRPr="00FB036C">
        <w:rPr>
          <w:rFonts w:ascii="Arial" w:hAnsi="Arial" w:cs="Arial"/>
          <w:sz w:val="20"/>
        </w:rPr>
        <w:t>Smlouva nabývá platnosti v den podpisu poslední ze smluvních stran</w:t>
      </w:r>
      <w:r w:rsidR="00BF34E4">
        <w:rPr>
          <w:rFonts w:ascii="Arial" w:hAnsi="Arial" w:cs="Arial"/>
          <w:sz w:val="20"/>
        </w:rPr>
        <w:t xml:space="preserve"> a účinnosti okamžikem zveřejnění v registru smluv. Zveřejnění v registru smluv zajistí objednatel.</w:t>
      </w:r>
    </w:p>
    <w:p w:rsidR="00F57F5F" w:rsidRPr="00FB036C" w:rsidRDefault="00F57F5F" w:rsidP="00C454A5">
      <w:pPr>
        <w:numPr>
          <w:ilvl w:val="0"/>
          <w:numId w:val="14"/>
        </w:numPr>
        <w:spacing w:before="0" w:after="120" w:line="276" w:lineRule="auto"/>
        <w:ind w:left="425" w:hanging="425"/>
        <w:jc w:val="both"/>
        <w:rPr>
          <w:rFonts w:ascii="Arial" w:hAnsi="Arial" w:cs="Arial"/>
          <w:sz w:val="20"/>
        </w:rPr>
      </w:pPr>
      <w:r w:rsidRPr="00FB036C">
        <w:rPr>
          <w:rFonts w:ascii="Arial" w:hAnsi="Arial" w:cs="Arial"/>
          <w:sz w:val="20"/>
        </w:rPr>
        <w:t>Smluvní strany prohlašují, že tuto smlouvu uzavřely určitě, vážně a srozumitelně, že je projevem jejich pravé a svobodné vůle a na důkaz tohoto připojují své podpisy.</w:t>
      </w:r>
    </w:p>
    <w:p w:rsidR="00F57F5F" w:rsidRPr="00FB036C" w:rsidRDefault="00885961" w:rsidP="00C454A5">
      <w:pPr>
        <w:numPr>
          <w:ilvl w:val="0"/>
          <w:numId w:val="14"/>
        </w:numPr>
        <w:spacing w:before="0" w:after="120" w:line="276" w:lineRule="auto"/>
        <w:ind w:left="425" w:hanging="425"/>
        <w:jc w:val="both"/>
        <w:rPr>
          <w:rFonts w:ascii="Arial" w:hAnsi="Arial" w:cs="Arial"/>
          <w:sz w:val="20"/>
        </w:rPr>
      </w:pPr>
      <w:r>
        <w:rPr>
          <w:rFonts w:ascii="Arial" w:hAnsi="Arial" w:cs="Arial"/>
          <w:sz w:val="20"/>
        </w:rPr>
        <w:t xml:space="preserve">Přílohy č. 1a, 1b, 1c, 1d </w:t>
      </w:r>
      <w:r w:rsidR="00EA7265">
        <w:rPr>
          <w:rFonts w:ascii="Arial" w:hAnsi="Arial" w:cs="Arial"/>
          <w:sz w:val="20"/>
        </w:rPr>
        <w:t xml:space="preserve">a </w:t>
      </w:r>
      <w:r>
        <w:rPr>
          <w:rFonts w:ascii="Arial" w:hAnsi="Arial" w:cs="Arial"/>
          <w:sz w:val="20"/>
        </w:rPr>
        <w:t>2</w:t>
      </w:r>
      <w:r w:rsidR="00F57F5F" w:rsidRPr="00FB036C">
        <w:rPr>
          <w:rFonts w:ascii="Arial" w:hAnsi="Arial" w:cs="Arial"/>
          <w:sz w:val="20"/>
        </w:rPr>
        <w:t xml:space="preserve"> jsou součástí této smlouvy.</w:t>
      </w:r>
    </w:p>
    <w:p w:rsidR="00F57F5F" w:rsidRPr="00FB036C" w:rsidRDefault="00F57F5F" w:rsidP="000669A7">
      <w:pPr>
        <w:pStyle w:val="normal1"/>
        <w:tabs>
          <w:tab w:val="clear" w:pos="426"/>
          <w:tab w:val="center" w:pos="1985"/>
          <w:tab w:val="center" w:pos="7655"/>
        </w:tabs>
        <w:spacing w:after="120" w:line="276" w:lineRule="auto"/>
        <w:ind w:left="0"/>
        <w:rPr>
          <w:rFonts w:ascii="Arial" w:hAnsi="Arial" w:cs="Arial"/>
          <w:sz w:val="20"/>
        </w:rPr>
      </w:pPr>
    </w:p>
    <w:p w:rsidR="00F57F5F" w:rsidRDefault="00F57F5F" w:rsidP="000669A7">
      <w:pPr>
        <w:tabs>
          <w:tab w:val="clear" w:pos="426"/>
          <w:tab w:val="center" w:pos="1985"/>
          <w:tab w:val="center" w:pos="7655"/>
        </w:tabs>
        <w:spacing w:before="0" w:after="120" w:line="276" w:lineRule="auto"/>
        <w:ind w:left="0" w:firstLine="0"/>
        <w:jc w:val="center"/>
        <w:rPr>
          <w:rFonts w:ascii="Arial" w:hAnsi="Arial" w:cs="Arial"/>
          <w:sz w:val="20"/>
        </w:rPr>
      </w:pPr>
    </w:p>
    <w:p w:rsidR="009061F1" w:rsidRPr="00FB036C" w:rsidRDefault="009061F1" w:rsidP="000669A7">
      <w:pPr>
        <w:tabs>
          <w:tab w:val="clear" w:pos="426"/>
          <w:tab w:val="center" w:pos="1985"/>
          <w:tab w:val="center" w:pos="7655"/>
        </w:tabs>
        <w:spacing w:before="0" w:after="120" w:line="276" w:lineRule="auto"/>
        <w:ind w:left="0" w:firstLine="0"/>
        <w:jc w:val="center"/>
        <w:rPr>
          <w:rFonts w:ascii="Arial" w:hAnsi="Arial" w:cs="Arial"/>
          <w:sz w:val="20"/>
        </w:rPr>
      </w:pPr>
    </w:p>
    <w:p w:rsidR="00F57F5F" w:rsidRPr="00FB036C" w:rsidRDefault="00F57F5F" w:rsidP="000669A7">
      <w:pPr>
        <w:tabs>
          <w:tab w:val="clear" w:pos="426"/>
          <w:tab w:val="center" w:pos="1985"/>
          <w:tab w:val="center" w:pos="7655"/>
        </w:tabs>
        <w:spacing w:before="0" w:after="120" w:line="276" w:lineRule="auto"/>
        <w:ind w:left="0" w:firstLine="0"/>
        <w:jc w:val="center"/>
        <w:rPr>
          <w:rFonts w:ascii="Arial" w:hAnsi="Arial" w:cs="Arial"/>
          <w:sz w:val="20"/>
        </w:rPr>
      </w:pPr>
    </w:p>
    <w:p w:rsidR="00F57F5F" w:rsidRPr="00FB036C" w:rsidRDefault="00F57F5F" w:rsidP="00010D1E">
      <w:pPr>
        <w:tabs>
          <w:tab w:val="clear" w:pos="426"/>
          <w:tab w:val="center" w:pos="1985"/>
          <w:tab w:val="center" w:pos="7371"/>
        </w:tabs>
        <w:spacing w:before="0" w:after="120" w:line="276" w:lineRule="auto"/>
        <w:ind w:left="0" w:firstLine="0"/>
        <w:rPr>
          <w:rFonts w:ascii="Arial" w:hAnsi="Arial" w:cs="Arial"/>
          <w:sz w:val="20"/>
        </w:rPr>
      </w:pPr>
      <w:r w:rsidRPr="00FB036C">
        <w:rPr>
          <w:rFonts w:ascii="Arial" w:hAnsi="Arial" w:cs="Arial"/>
          <w:sz w:val="20"/>
        </w:rPr>
        <w:tab/>
        <w:t xml:space="preserve"> . . . . . . . . . . . . . . . . . . . . . . </w:t>
      </w:r>
      <w:r w:rsidRPr="00FB036C">
        <w:rPr>
          <w:rFonts w:ascii="Arial" w:hAnsi="Arial" w:cs="Arial"/>
          <w:sz w:val="20"/>
        </w:rPr>
        <w:tab/>
        <w:t xml:space="preserve"> . . . . . . . . . . . . . . . . . . . . . . </w:t>
      </w:r>
    </w:p>
    <w:p w:rsidR="00010D1E" w:rsidRPr="00FB036C" w:rsidRDefault="000669A7" w:rsidP="00010D1E">
      <w:pPr>
        <w:tabs>
          <w:tab w:val="clear" w:pos="426"/>
          <w:tab w:val="center" w:pos="1985"/>
          <w:tab w:val="center" w:pos="7371"/>
        </w:tabs>
        <w:spacing w:before="0" w:after="120" w:line="276" w:lineRule="auto"/>
        <w:ind w:left="0" w:firstLine="0"/>
        <w:contextualSpacing/>
        <w:rPr>
          <w:rFonts w:ascii="Arial" w:hAnsi="Arial" w:cs="Arial"/>
          <w:sz w:val="20"/>
        </w:rPr>
      </w:pPr>
      <w:r w:rsidRPr="00FB036C">
        <w:rPr>
          <w:rFonts w:ascii="Arial" w:hAnsi="Arial" w:cs="Arial"/>
          <w:sz w:val="20"/>
        </w:rPr>
        <w:tab/>
      </w:r>
      <w:r w:rsidR="00010D1E" w:rsidRPr="00FB036C">
        <w:rPr>
          <w:rFonts w:ascii="Arial" w:hAnsi="Arial" w:cs="Arial"/>
          <w:sz w:val="20"/>
        </w:rPr>
        <w:t>za zhotovitele</w:t>
      </w:r>
      <w:r w:rsidR="00010D1E" w:rsidRPr="00FB036C">
        <w:rPr>
          <w:rFonts w:ascii="Arial" w:hAnsi="Arial" w:cs="Arial"/>
          <w:sz w:val="20"/>
        </w:rPr>
        <w:tab/>
        <w:t>za objednatele</w:t>
      </w:r>
    </w:p>
    <w:p w:rsidR="00F57F5F" w:rsidRPr="00FB036C" w:rsidRDefault="00010D1E" w:rsidP="00010D1E">
      <w:pPr>
        <w:tabs>
          <w:tab w:val="clear" w:pos="426"/>
          <w:tab w:val="center" w:pos="1985"/>
          <w:tab w:val="center" w:pos="7371"/>
        </w:tabs>
        <w:spacing w:before="0" w:after="120" w:line="276" w:lineRule="auto"/>
        <w:ind w:left="0" w:firstLine="0"/>
        <w:contextualSpacing/>
        <w:rPr>
          <w:rFonts w:ascii="Arial" w:hAnsi="Arial" w:cs="Arial"/>
          <w:sz w:val="20"/>
        </w:rPr>
      </w:pPr>
      <w:r w:rsidRPr="00FB036C">
        <w:rPr>
          <w:rFonts w:ascii="Arial" w:hAnsi="Arial" w:cs="Arial"/>
          <w:sz w:val="20"/>
        </w:rPr>
        <w:tab/>
      </w:r>
      <w:r w:rsidR="00F57F5F" w:rsidRPr="00FB036C">
        <w:rPr>
          <w:rFonts w:ascii="Arial" w:hAnsi="Arial" w:cs="Arial"/>
          <w:sz w:val="20"/>
        </w:rPr>
        <w:t>…………………</w:t>
      </w:r>
      <w:r w:rsidR="00F57F5F" w:rsidRPr="00FB036C">
        <w:rPr>
          <w:rFonts w:ascii="Arial" w:hAnsi="Arial" w:cs="Arial"/>
          <w:sz w:val="20"/>
        </w:rPr>
        <w:tab/>
        <w:t xml:space="preserve">Ing. Marián Šebesta </w:t>
      </w:r>
    </w:p>
    <w:p w:rsidR="00F57F5F" w:rsidRPr="00FB036C" w:rsidRDefault="000669A7" w:rsidP="00010D1E">
      <w:pPr>
        <w:tabs>
          <w:tab w:val="clear" w:pos="426"/>
          <w:tab w:val="center" w:pos="1985"/>
          <w:tab w:val="center" w:pos="7371"/>
        </w:tabs>
        <w:spacing w:before="0" w:after="120" w:line="276" w:lineRule="auto"/>
        <w:ind w:left="0" w:firstLine="0"/>
        <w:contextualSpacing/>
        <w:rPr>
          <w:rFonts w:ascii="Arial" w:hAnsi="Arial" w:cs="Arial"/>
          <w:sz w:val="20"/>
        </w:rPr>
      </w:pPr>
      <w:r w:rsidRPr="00FB036C">
        <w:rPr>
          <w:rFonts w:ascii="Arial" w:hAnsi="Arial" w:cs="Arial"/>
          <w:sz w:val="20"/>
        </w:rPr>
        <w:tab/>
      </w:r>
      <w:r w:rsidR="00F57F5F" w:rsidRPr="00FB036C">
        <w:rPr>
          <w:rFonts w:ascii="Arial" w:hAnsi="Arial" w:cs="Arial"/>
          <w:sz w:val="20"/>
        </w:rPr>
        <w:t>…..……………</w:t>
      </w:r>
      <w:r w:rsidR="00F57F5F" w:rsidRPr="00FB036C">
        <w:rPr>
          <w:rFonts w:ascii="Arial" w:hAnsi="Arial" w:cs="Arial"/>
          <w:sz w:val="20"/>
        </w:rPr>
        <w:tab/>
        <w:t>generální ředitel</w:t>
      </w:r>
    </w:p>
    <w:p w:rsidR="00540996" w:rsidRPr="00FB036C" w:rsidRDefault="00540996" w:rsidP="00010D1E">
      <w:pPr>
        <w:tabs>
          <w:tab w:val="clear" w:pos="426"/>
          <w:tab w:val="center" w:pos="1985"/>
          <w:tab w:val="center" w:pos="7371"/>
        </w:tabs>
        <w:spacing w:before="0" w:after="120" w:line="276" w:lineRule="auto"/>
        <w:ind w:left="0" w:firstLine="0"/>
        <w:contextualSpacing/>
        <w:rPr>
          <w:rFonts w:ascii="Arial" w:hAnsi="Arial" w:cs="Arial"/>
          <w:sz w:val="20"/>
        </w:rPr>
      </w:pPr>
      <w:r w:rsidRPr="00FB036C">
        <w:rPr>
          <w:rFonts w:ascii="Arial" w:hAnsi="Arial" w:cs="Arial"/>
          <w:sz w:val="20"/>
        </w:rPr>
        <w:tab/>
        <w:t>podepsán elektronicky</w:t>
      </w:r>
      <w:r w:rsidRPr="00FB036C">
        <w:rPr>
          <w:rFonts w:ascii="Arial" w:hAnsi="Arial" w:cs="Arial"/>
          <w:sz w:val="20"/>
        </w:rPr>
        <w:tab/>
      </w:r>
      <w:r w:rsidR="00010D1E" w:rsidRPr="00FB036C">
        <w:rPr>
          <w:rFonts w:ascii="Arial" w:hAnsi="Arial" w:cs="Arial"/>
          <w:sz w:val="20"/>
        </w:rPr>
        <w:t>podepsán</w:t>
      </w:r>
      <w:r w:rsidRPr="00FB036C">
        <w:rPr>
          <w:rFonts w:ascii="Arial" w:hAnsi="Arial" w:cs="Arial"/>
          <w:sz w:val="20"/>
        </w:rPr>
        <w:t xml:space="preserve"> elektronicky</w:t>
      </w:r>
    </w:p>
    <w:p w:rsidR="00F57F5F" w:rsidRPr="00337DD1" w:rsidRDefault="00F57F5F" w:rsidP="0038765B">
      <w:pPr>
        <w:tabs>
          <w:tab w:val="clear" w:pos="426"/>
        </w:tabs>
        <w:spacing w:before="0" w:after="120" w:line="276" w:lineRule="auto"/>
        <w:ind w:firstLine="1"/>
        <w:rPr>
          <w:rFonts w:ascii="Arial" w:hAnsi="Arial" w:cs="Arial"/>
          <w:sz w:val="20"/>
        </w:rPr>
      </w:pPr>
    </w:p>
    <w:p w:rsidR="00A1776E" w:rsidRPr="00337DD1" w:rsidRDefault="00A1776E" w:rsidP="0038765B">
      <w:pPr>
        <w:tabs>
          <w:tab w:val="clear" w:pos="426"/>
        </w:tabs>
        <w:spacing w:after="120" w:line="276" w:lineRule="auto"/>
        <w:rPr>
          <w:rFonts w:ascii="Arial" w:hAnsi="Arial" w:cs="Arial"/>
        </w:rPr>
      </w:pPr>
    </w:p>
    <w:p w:rsidR="00A44B36" w:rsidRPr="00337DD1" w:rsidRDefault="00A44B36">
      <w:pPr>
        <w:tabs>
          <w:tab w:val="clear" w:pos="426"/>
        </w:tabs>
        <w:spacing w:after="120" w:line="276" w:lineRule="auto"/>
        <w:rPr>
          <w:rFonts w:ascii="Arial" w:hAnsi="Arial" w:cs="Arial"/>
        </w:rPr>
      </w:pPr>
    </w:p>
    <w:sectPr w:rsidR="00A44B36" w:rsidRPr="00337DD1" w:rsidSect="00A42F4B">
      <w:footerReference w:type="default" r:id="rId10"/>
      <w:pgSz w:w="11907" w:h="16840" w:code="9"/>
      <w:pgMar w:top="1134" w:right="1021" w:bottom="1134" w:left="1021" w:header="624" w:footer="624" w:gutter="284"/>
      <w:cols w:space="567"/>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7BFB" w:rsidRDefault="00DF7BFB" w:rsidP="00F57F5F">
      <w:pPr>
        <w:spacing w:before="0" w:line="240" w:lineRule="auto"/>
      </w:pPr>
      <w:r>
        <w:separator/>
      </w:r>
    </w:p>
  </w:endnote>
  <w:endnote w:type="continuationSeparator" w:id="0">
    <w:p w:rsidR="00DF7BFB" w:rsidRDefault="00DF7BFB" w:rsidP="00F57F5F">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0CF3" w:rsidRPr="00466283" w:rsidRDefault="00ED0CF3" w:rsidP="00DD71C2">
    <w:pPr>
      <w:pStyle w:val="Zpat"/>
      <w:tabs>
        <w:tab w:val="clear" w:pos="4819"/>
        <w:tab w:val="clear" w:pos="9071"/>
        <w:tab w:val="right" w:pos="9355"/>
      </w:tabs>
      <w:ind w:left="0" w:firstLine="0"/>
      <w:jc w:val="center"/>
      <w:rPr>
        <w:rFonts w:ascii="Arial" w:hAnsi="Arial" w:cs="Arial"/>
        <w:i/>
        <w:sz w:val="18"/>
        <w:szCs w:val="18"/>
      </w:rPr>
    </w:pPr>
    <w:r w:rsidRPr="00466283">
      <w:rPr>
        <w:rFonts w:ascii="Arial" w:hAnsi="Arial" w:cs="Arial"/>
        <w:i/>
        <w:sz w:val="18"/>
        <w:szCs w:val="18"/>
      </w:rPr>
      <w:fldChar w:fldCharType="begin"/>
    </w:r>
    <w:r w:rsidRPr="00466283">
      <w:rPr>
        <w:rFonts w:ascii="Arial" w:hAnsi="Arial" w:cs="Arial"/>
        <w:i/>
        <w:sz w:val="18"/>
        <w:szCs w:val="18"/>
      </w:rPr>
      <w:instrText xml:space="preserve"> PAGE   \* MERGEFORMAT </w:instrText>
    </w:r>
    <w:r w:rsidRPr="00466283">
      <w:rPr>
        <w:rFonts w:ascii="Arial" w:hAnsi="Arial" w:cs="Arial"/>
        <w:i/>
        <w:sz w:val="18"/>
        <w:szCs w:val="18"/>
      </w:rPr>
      <w:fldChar w:fldCharType="separate"/>
    </w:r>
    <w:r w:rsidR="00082020">
      <w:rPr>
        <w:rFonts w:ascii="Arial" w:hAnsi="Arial" w:cs="Arial"/>
        <w:i/>
        <w:noProof/>
        <w:sz w:val="18"/>
        <w:szCs w:val="18"/>
      </w:rPr>
      <w:t>8</w:t>
    </w:r>
    <w:r w:rsidRPr="00466283">
      <w:rPr>
        <w:rFonts w:ascii="Arial" w:hAnsi="Arial" w:cs="Arial"/>
        <w:i/>
        <w:sz w:val="18"/>
        <w:szCs w:val="18"/>
      </w:rPr>
      <w:fldChar w:fldCharType="end"/>
    </w:r>
    <w:r w:rsidRPr="00466283">
      <w:rPr>
        <w:rFonts w:ascii="Arial" w:hAnsi="Arial" w:cs="Arial"/>
        <w:i/>
        <w:sz w:val="18"/>
        <w:szCs w:val="18"/>
      </w:rPr>
      <w:t>/</w:t>
    </w:r>
    <w:r w:rsidRPr="00466283">
      <w:rPr>
        <w:rFonts w:ascii="Arial" w:hAnsi="Arial" w:cs="Arial"/>
        <w:i/>
        <w:sz w:val="18"/>
        <w:szCs w:val="18"/>
      </w:rPr>
      <w:fldChar w:fldCharType="begin"/>
    </w:r>
    <w:r w:rsidRPr="00466283">
      <w:rPr>
        <w:rFonts w:ascii="Arial" w:hAnsi="Arial" w:cs="Arial"/>
        <w:i/>
        <w:sz w:val="18"/>
        <w:szCs w:val="18"/>
      </w:rPr>
      <w:instrText xml:space="preserve"> NUMPAGES   \* MERGEFORMAT </w:instrText>
    </w:r>
    <w:r w:rsidRPr="00466283">
      <w:rPr>
        <w:rFonts w:ascii="Arial" w:hAnsi="Arial" w:cs="Arial"/>
        <w:i/>
        <w:sz w:val="18"/>
        <w:szCs w:val="18"/>
      </w:rPr>
      <w:fldChar w:fldCharType="separate"/>
    </w:r>
    <w:r w:rsidR="00082020">
      <w:rPr>
        <w:rFonts w:ascii="Arial" w:hAnsi="Arial" w:cs="Arial"/>
        <w:i/>
        <w:noProof/>
        <w:sz w:val="18"/>
        <w:szCs w:val="18"/>
      </w:rPr>
      <w:t>8</w:t>
    </w:r>
    <w:r w:rsidRPr="00466283">
      <w:rPr>
        <w:rFonts w:ascii="Arial" w:hAnsi="Arial" w:cs="Arial"/>
        <w: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7BFB" w:rsidRDefault="00DF7BFB" w:rsidP="00F57F5F">
      <w:pPr>
        <w:spacing w:before="0" w:line="240" w:lineRule="auto"/>
      </w:pPr>
      <w:r>
        <w:separator/>
      </w:r>
    </w:p>
  </w:footnote>
  <w:footnote w:type="continuationSeparator" w:id="0">
    <w:p w:rsidR="00DF7BFB" w:rsidRDefault="00DF7BFB" w:rsidP="00F57F5F">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none"/>
      <w:pStyle w:val="Nadpis1"/>
      <w:suff w:val="nothing"/>
      <w:lvlText w:val=""/>
      <w:lvlJc w:val="left"/>
      <w:pPr>
        <w:ind w:hanging="708"/>
      </w:pPr>
      <w:rPr>
        <w:rFonts w:cs="Times New Roman"/>
      </w:rPr>
    </w:lvl>
    <w:lvl w:ilvl="1">
      <w:start w:val="1"/>
      <w:numFmt w:val="decimal"/>
      <w:pStyle w:val="Nadpis2"/>
      <w:lvlText w:val="§ %2"/>
      <w:legacy w:legacy="1" w:legacySpace="0" w:legacyIndent="708"/>
      <w:lvlJc w:val="center"/>
      <w:pPr>
        <w:ind w:left="5245" w:hanging="708"/>
      </w:pPr>
      <w:rPr>
        <w:rFonts w:cs="Times New Roman"/>
      </w:rPr>
    </w:lvl>
    <w:lvl w:ilvl="2">
      <w:start w:val="1"/>
      <w:numFmt w:val="none"/>
      <w:pStyle w:val="Nadpis3"/>
      <w:suff w:val="nothing"/>
      <w:lvlText w:val=""/>
      <w:lvlJc w:val="left"/>
      <w:pPr>
        <w:ind w:hanging="708"/>
      </w:pPr>
      <w:rPr>
        <w:rFonts w:cs="Times New Roman"/>
      </w:rPr>
    </w:lvl>
    <w:lvl w:ilvl="3">
      <w:start w:val="1"/>
      <w:numFmt w:val="none"/>
      <w:pStyle w:val="Nadpis4"/>
      <w:suff w:val="nothing"/>
      <w:lvlText w:val=""/>
      <w:lvlJc w:val="left"/>
      <w:pPr>
        <w:ind w:left="2832" w:hanging="708"/>
      </w:pPr>
      <w:rPr>
        <w:rFonts w:cs="Times New Roman"/>
      </w:rPr>
    </w:lvl>
    <w:lvl w:ilvl="4">
      <w:start w:val="1"/>
      <w:numFmt w:val="decimal"/>
      <w:pStyle w:val="Nadpis5"/>
      <w:lvlText w:val="%5."/>
      <w:legacy w:legacy="1" w:legacySpace="0" w:legacyIndent="708"/>
      <w:lvlJc w:val="left"/>
      <w:pPr>
        <w:ind w:left="3540" w:hanging="708"/>
      </w:pPr>
      <w:rPr>
        <w:rFonts w:cs="Times New Roman"/>
      </w:rPr>
    </w:lvl>
    <w:lvl w:ilvl="5">
      <w:start w:val="1"/>
      <w:numFmt w:val="decimal"/>
      <w:pStyle w:val="Nadpis6"/>
      <w:lvlText w:val="%5.%6."/>
      <w:legacy w:legacy="1" w:legacySpace="0" w:legacyIndent="708"/>
      <w:lvlJc w:val="left"/>
      <w:pPr>
        <w:ind w:left="4248" w:hanging="708"/>
      </w:pPr>
      <w:rPr>
        <w:rFonts w:cs="Times New Roman"/>
      </w:rPr>
    </w:lvl>
    <w:lvl w:ilvl="6">
      <w:start w:val="1"/>
      <w:numFmt w:val="decimal"/>
      <w:pStyle w:val="Nadpis7"/>
      <w:lvlText w:val="%5.%6.%7."/>
      <w:legacy w:legacy="1" w:legacySpace="0" w:legacyIndent="708"/>
      <w:lvlJc w:val="left"/>
      <w:pPr>
        <w:ind w:left="4956" w:hanging="708"/>
      </w:pPr>
      <w:rPr>
        <w:rFonts w:cs="Times New Roman"/>
      </w:rPr>
    </w:lvl>
    <w:lvl w:ilvl="7">
      <w:start w:val="1"/>
      <w:numFmt w:val="decimal"/>
      <w:pStyle w:val="Nadpis8"/>
      <w:lvlText w:val="%5.%6.%7.%8."/>
      <w:legacy w:legacy="1" w:legacySpace="0" w:legacyIndent="708"/>
      <w:lvlJc w:val="left"/>
      <w:pPr>
        <w:ind w:left="5664" w:hanging="708"/>
      </w:pPr>
      <w:rPr>
        <w:rFonts w:cs="Times New Roman"/>
      </w:rPr>
    </w:lvl>
    <w:lvl w:ilvl="8">
      <w:start w:val="1"/>
      <w:numFmt w:val="decimal"/>
      <w:pStyle w:val="Nadpis9"/>
      <w:lvlText w:val="%5.%6.%7.%8.%9."/>
      <w:legacy w:legacy="1" w:legacySpace="0" w:legacyIndent="708"/>
      <w:lvlJc w:val="left"/>
      <w:pPr>
        <w:ind w:left="6372" w:hanging="708"/>
      </w:pPr>
      <w:rPr>
        <w:rFonts w:cs="Times New Roman"/>
      </w:rPr>
    </w:lvl>
  </w:abstractNum>
  <w:abstractNum w:abstractNumId="1" w15:restartNumberingAfterBreak="0">
    <w:nsid w:val="0C4852D2"/>
    <w:multiLevelType w:val="hybridMultilevel"/>
    <w:tmpl w:val="03808242"/>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 w15:restartNumberingAfterBreak="0">
    <w:nsid w:val="10996F41"/>
    <w:multiLevelType w:val="hybridMultilevel"/>
    <w:tmpl w:val="A6D8190E"/>
    <w:lvl w:ilvl="0" w:tplc="0BB433BC">
      <w:start w:val="1"/>
      <w:numFmt w:val="decimal"/>
      <w:lvlText w:val="(%1)"/>
      <w:lvlJc w:val="left"/>
      <w:pPr>
        <w:ind w:left="427" w:hanging="426"/>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AD61C5"/>
    <w:multiLevelType w:val="hybridMultilevel"/>
    <w:tmpl w:val="1898FC16"/>
    <w:lvl w:ilvl="0" w:tplc="A786368A">
      <w:start w:val="1"/>
      <w:numFmt w:val="decimal"/>
      <w:lvlText w:val="(%1)"/>
      <w:lvlJc w:val="left"/>
      <w:pPr>
        <w:ind w:left="427" w:hanging="426"/>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575BA7"/>
    <w:multiLevelType w:val="hybridMultilevel"/>
    <w:tmpl w:val="4C92D07C"/>
    <w:lvl w:ilvl="0" w:tplc="51105C8E">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20F6077"/>
    <w:multiLevelType w:val="multilevel"/>
    <w:tmpl w:val="662C185E"/>
    <w:lvl w:ilvl="0">
      <w:start w:val="1"/>
      <w:numFmt w:val="decimal"/>
      <w:lvlText w:val="(%1)"/>
      <w:legacy w:legacy="1" w:legacySpace="0" w:legacyIndent="425"/>
      <w:lvlJc w:val="left"/>
      <w:pPr>
        <w:ind w:left="425" w:hanging="425"/>
      </w:pPr>
      <w:rPr>
        <w:rFonts w:cs="Times New Roman"/>
      </w:rPr>
    </w:lvl>
    <w:lvl w:ilvl="1">
      <w:start w:val="1"/>
      <w:numFmt w:val="lowerLetter"/>
      <w:lvlText w:val="%2)"/>
      <w:legacy w:legacy="1" w:legacySpace="0" w:legacyIndent="425"/>
      <w:lvlJc w:val="left"/>
      <w:pPr>
        <w:ind w:left="850" w:hanging="425"/>
      </w:pPr>
      <w:rPr>
        <w:rFonts w:cs="Times New Roman"/>
      </w:rPr>
    </w:lvl>
    <w:lvl w:ilvl="2">
      <w:start w:val="1"/>
      <w:numFmt w:val="lowerRoman"/>
      <w:lvlText w:val="%3)"/>
      <w:legacy w:legacy="1" w:legacySpace="0" w:legacyIndent="708"/>
      <w:lvlJc w:val="left"/>
      <w:pPr>
        <w:ind w:left="1558" w:hanging="708"/>
      </w:pPr>
      <w:rPr>
        <w:rFonts w:cs="Times New Roman"/>
      </w:rPr>
    </w:lvl>
    <w:lvl w:ilvl="3">
      <w:start w:val="1"/>
      <w:numFmt w:val="lowerLetter"/>
      <w:lvlText w:val="%4)"/>
      <w:legacy w:legacy="1" w:legacySpace="0" w:legacyIndent="708"/>
      <w:lvlJc w:val="left"/>
      <w:pPr>
        <w:ind w:left="2266" w:hanging="708"/>
      </w:pPr>
      <w:rPr>
        <w:rFonts w:cs="Times New Roman"/>
      </w:rPr>
    </w:lvl>
    <w:lvl w:ilvl="4">
      <w:start w:val="1"/>
      <w:numFmt w:val="decimal"/>
      <w:lvlText w:val="(%5)"/>
      <w:legacy w:legacy="1" w:legacySpace="0" w:legacyIndent="708"/>
      <w:lvlJc w:val="left"/>
      <w:pPr>
        <w:ind w:left="2974" w:hanging="708"/>
      </w:pPr>
      <w:rPr>
        <w:rFonts w:cs="Times New Roman"/>
      </w:rPr>
    </w:lvl>
    <w:lvl w:ilvl="5">
      <w:start w:val="1"/>
      <w:numFmt w:val="lowerLetter"/>
      <w:lvlText w:val="(%6)"/>
      <w:legacy w:legacy="1" w:legacySpace="0" w:legacyIndent="708"/>
      <w:lvlJc w:val="left"/>
      <w:pPr>
        <w:ind w:left="3682" w:hanging="708"/>
      </w:pPr>
      <w:rPr>
        <w:rFonts w:cs="Times New Roman"/>
      </w:rPr>
    </w:lvl>
    <w:lvl w:ilvl="6">
      <w:start w:val="1"/>
      <w:numFmt w:val="lowerRoman"/>
      <w:lvlText w:val="(%7)"/>
      <w:legacy w:legacy="1" w:legacySpace="0" w:legacyIndent="708"/>
      <w:lvlJc w:val="left"/>
      <w:pPr>
        <w:ind w:left="4390" w:hanging="708"/>
      </w:pPr>
      <w:rPr>
        <w:rFonts w:cs="Times New Roman"/>
      </w:rPr>
    </w:lvl>
    <w:lvl w:ilvl="7">
      <w:start w:val="1"/>
      <w:numFmt w:val="lowerLetter"/>
      <w:lvlText w:val="(%8)"/>
      <w:legacy w:legacy="1" w:legacySpace="0" w:legacyIndent="708"/>
      <w:lvlJc w:val="left"/>
      <w:pPr>
        <w:ind w:left="5098" w:hanging="708"/>
      </w:pPr>
      <w:rPr>
        <w:rFonts w:cs="Times New Roman"/>
      </w:rPr>
    </w:lvl>
    <w:lvl w:ilvl="8">
      <w:start w:val="1"/>
      <w:numFmt w:val="lowerRoman"/>
      <w:lvlText w:val="(%9)"/>
      <w:legacy w:legacy="1" w:legacySpace="0" w:legacyIndent="708"/>
      <w:lvlJc w:val="left"/>
      <w:pPr>
        <w:ind w:left="5806" w:hanging="708"/>
      </w:pPr>
      <w:rPr>
        <w:rFonts w:cs="Times New Roman"/>
      </w:rPr>
    </w:lvl>
  </w:abstractNum>
  <w:abstractNum w:abstractNumId="6" w15:restartNumberingAfterBreak="0">
    <w:nsid w:val="28587969"/>
    <w:multiLevelType w:val="singleLevel"/>
    <w:tmpl w:val="12221ED0"/>
    <w:lvl w:ilvl="0">
      <w:start w:val="1"/>
      <w:numFmt w:val="decimal"/>
      <w:lvlText w:val="(%1)"/>
      <w:legacy w:legacy="1" w:legacySpace="0" w:legacyIndent="426"/>
      <w:lvlJc w:val="left"/>
      <w:pPr>
        <w:ind w:left="427" w:hanging="426"/>
      </w:pPr>
      <w:rPr>
        <w:rFonts w:cs="Times New Roman"/>
      </w:rPr>
    </w:lvl>
  </w:abstractNum>
  <w:abstractNum w:abstractNumId="7" w15:restartNumberingAfterBreak="0">
    <w:nsid w:val="28811413"/>
    <w:multiLevelType w:val="singleLevel"/>
    <w:tmpl w:val="BCF0FA24"/>
    <w:lvl w:ilvl="0">
      <w:start w:val="1"/>
      <w:numFmt w:val="decimal"/>
      <w:lvlText w:val="(%1)"/>
      <w:legacy w:legacy="1" w:legacySpace="0" w:legacyIndent="425"/>
      <w:lvlJc w:val="left"/>
      <w:pPr>
        <w:ind w:left="425" w:hanging="425"/>
      </w:pPr>
      <w:rPr>
        <w:rFonts w:cs="Times New Roman"/>
      </w:rPr>
    </w:lvl>
  </w:abstractNum>
  <w:abstractNum w:abstractNumId="8" w15:restartNumberingAfterBreak="0">
    <w:nsid w:val="3BAA34A1"/>
    <w:multiLevelType w:val="singleLevel"/>
    <w:tmpl w:val="666EFAA8"/>
    <w:lvl w:ilvl="0">
      <w:start w:val="1"/>
      <w:numFmt w:val="decimal"/>
      <w:lvlText w:val="(%1)"/>
      <w:legacy w:legacy="1" w:legacySpace="0" w:legacyIndent="426"/>
      <w:lvlJc w:val="left"/>
      <w:pPr>
        <w:ind w:left="427" w:hanging="426"/>
      </w:pPr>
      <w:rPr>
        <w:rFonts w:cs="Times New Roman"/>
      </w:rPr>
    </w:lvl>
  </w:abstractNum>
  <w:abstractNum w:abstractNumId="9" w15:restartNumberingAfterBreak="0">
    <w:nsid w:val="418E140A"/>
    <w:multiLevelType w:val="singleLevel"/>
    <w:tmpl w:val="4E3E35C4"/>
    <w:lvl w:ilvl="0">
      <w:start w:val="1"/>
      <w:numFmt w:val="decimal"/>
      <w:lvlText w:val="(%1) "/>
      <w:legacy w:legacy="1" w:legacySpace="0" w:legacyIndent="283"/>
      <w:lvlJc w:val="left"/>
      <w:pPr>
        <w:ind w:left="283" w:hanging="283"/>
      </w:pPr>
      <w:rPr>
        <w:rFonts w:ascii="Arial" w:hAnsi="Arial" w:cs="Arial" w:hint="default"/>
        <w:b w:val="0"/>
        <w:i w:val="0"/>
        <w:sz w:val="20"/>
        <w:szCs w:val="20"/>
        <w:u w:val="none"/>
      </w:rPr>
    </w:lvl>
  </w:abstractNum>
  <w:abstractNum w:abstractNumId="10" w15:restartNumberingAfterBreak="0">
    <w:nsid w:val="455E680B"/>
    <w:multiLevelType w:val="singleLevel"/>
    <w:tmpl w:val="12221ED0"/>
    <w:lvl w:ilvl="0">
      <w:start w:val="1"/>
      <w:numFmt w:val="decimal"/>
      <w:lvlText w:val="(%1)"/>
      <w:legacy w:legacy="1" w:legacySpace="0" w:legacyIndent="426"/>
      <w:lvlJc w:val="left"/>
      <w:pPr>
        <w:ind w:left="427" w:hanging="426"/>
      </w:pPr>
      <w:rPr>
        <w:rFonts w:cs="Times New Roman"/>
      </w:rPr>
    </w:lvl>
  </w:abstractNum>
  <w:abstractNum w:abstractNumId="11" w15:restartNumberingAfterBreak="0">
    <w:nsid w:val="45DE13CF"/>
    <w:multiLevelType w:val="singleLevel"/>
    <w:tmpl w:val="666EFAA8"/>
    <w:lvl w:ilvl="0">
      <w:start w:val="1"/>
      <w:numFmt w:val="decimal"/>
      <w:lvlText w:val="(%1)"/>
      <w:legacy w:legacy="1" w:legacySpace="0" w:legacyIndent="426"/>
      <w:lvlJc w:val="left"/>
      <w:pPr>
        <w:ind w:left="427" w:hanging="426"/>
      </w:pPr>
      <w:rPr>
        <w:rFonts w:cs="Times New Roman"/>
      </w:rPr>
    </w:lvl>
  </w:abstractNum>
  <w:abstractNum w:abstractNumId="12" w15:restartNumberingAfterBreak="0">
    <w:nsid w:val="4D573B70"/>
    <w:multiLevelType w:val="hybridMultilevel"/>
    <w:tmpl w:val="FE3268D6"/>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3" w15:restartNumberingAfterBreak="0">
    <w:nsid w:val="4DD81EF8"/>
    <w:multiLevelType w:val="singleLevel"/>
    <w:tmpl w:val="9BF81E04"/>
    <w:lvl w:ilvl="0">
      <w:start w:val="1"/>
      <w:numFmt w:val="decimal"/>
      <w:lvlText w:val="(%1)"/>
      <w:legacy w:legacy="1" w:legacySpace="0" w:legacyIndent="426"/>
      <w:lvlJc w:val="left"/>
      <w:pPr>
        <w:ind w:left="427" w:hanging="426"/>
      </w:pPr>
      <w:rPr>
        <w:rFonts w:cs="Times New Roman"/>
      </w:rPr>
    </w:lvl>
  </w:abstractNum>
  <w:abstractNum w:abstractNumId="14" w15:restartNumberingAfterBreak="0">
    <w:nsid w:val="56C63645"/>
    <w:multiLevelType w:val="hybridMultilevel"/>
    <w:tmpl w:val="5880B61E"/>
    <w:lvl w:ilvl="0" w:tplc="00B2E38E">
      <w:start w:val="1"/>
      <w:numFmt w:val="lowerLetter"/>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15" w15:restartNumberingAfterBreak="0">
    <w:nsid w:val="575101F9"/>
    <w:multiLevelType w:val="hybridMultilevel"/>
    <w:tmpl w:val="98B00194"/>
    <w:lvl w:ilvl="0" w:tplc="04050005">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6" w15:restartNumberingAfterBreak="0">
    <w:nsid w:val="5838315F"/>
    <w:multiLevelType w:val="hybridMultilevel"/>
    <w:tmpl w:val="8118118C"/>
    <w:lvl w:ilvl="0" w:tplc="2D661710">
      <w:start w:val="2"/>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9CA57B6"/>
    <w:multiLevelType w:val="hybridMultilevel"/>
    <w:tmpl w:val="3356F104"/>
    <w:lvl w:ilvl="0" w:tplc="4ECC7D62">
      <w:start w:val="1"/>
      <w:numFmt w:val="decimal"/>
      <w:lvlText w:val="(%1)"/>
      <w:lvlJc w:val="left"/>
      <w:pPr>
        <w:ind w:left="427" w:hanging="426"/>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61183005"/>
    <w:multiLevelType w:val="hybridMultilevel"/>
    <w:tmpl w:val="C72C73F4"/>
    <w:lvl w:ilvl="0" w:tplc="A786368A">
      <w:start w:val="1"/>
      <w:numFmt w:val="decimal"/>
      <w:lvlText w:val="(%1)"/>
      <w:lvlJc w:val="left"/>
      <w:pPr>
        <w:ind w:left="427" w:hanging="426"/>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0"/>
  </w:num>
  <w:num w:numId="2">
    <w:abstractNumId w:val="6"/>
  </w:num>
  <w:num w:numId="3">
    <w:abstractNumId w:val="13"/>
  </w:num>
  <w:num w:numId="4">
    <w:abstractNumId w:val="5"/>
  </w:num>
  <w:num w:numId="5">
    <w:abstractNumId w:val="11"/>
  </w:num>
  <w:num w:numId="6">
    <w:abstractNumId w:val="9"/>
  </w:num>
  <w:num w:numId="7">
    <w:abstractNumId w:val="7"/>
    <w:lvlOverride w:ilvl="0">
      <w:lvl w:ilvl="0">
        <w:start w:val="1"/>
        <w:numFmt w:val="decimal"/>
        <w:lvlText w:val="(%1)"/>
        <w:legacy w:legacy="1" w:legacySpace="0" w:legacyIndent="425"/>
        <w:lvlJc w:val="left"/>
        <w:pPr>
          <w:ind w:left="425" w:hanging="425"/>
        </w:pPr>
        <w:rPr>
          <w:rFonts w:cs="Times New Roman"/>
        </w:rPr>
      </w:lvl>
    </w:lvlOverride>
  </w:num>
  <w:num w:numId="8">
    <w:abstractNumId w:val="17"/>
  </w:num>
  <w:num w:numId="9">
    <w:abstractNumId w:val="14"/>
  </w:num>
  <w:num w:numId="10">
    <w:abstractNumId w:val="2"/>
  </w:num>
  <w:num w:numId="11">
    <w:abstractNumId w:val="4"/>
  </w:num>
  <w:num w:numId="12">
    <w:abstractNumId w:val="15"/>
  </w:num>
  <w:num w:numId="13">
    <w:abstractNumId w:val="18"/>
  </w:num>
  <w:num w:numId="14">
    <w:abstractNumId w:val="3"/>
  </w:num>
  <w:num w:numId="15">
    <w:abstractNumId w:val="1"/>
  </w:num>
  <w:num w:numId="16">
    <w:abstractNumId w:val="12"/>
  </w:num>
  <w:num w:numId="17">
    <w:abstractNumId w:val="16"/>
  </w:num>
  <w:num w:numId="18">
    <w:abstractNumId w:val="10"/>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F5F"/>
    <w:rsid w:val="00010D1E"/>
    <w:rsid w:val="000154EB"/>
    <w:rsid w:val="0002041A"/>
    <w:rsid w:val="000246BC"/>
    <w:rsid w:val="00052995"/>
    <w:rsid w:val="000669A7"/>
    <w:rsid w:val="000720C3"/>
    <w:rsid w:val="000800D7"/>
    <w:rsid w:val="00082020"/>
    <w:rsid w:val="0008435A"/>
    <w:rsid w:val="00097F54"/>
    <w:rsid w:val="000A4A87"/>
    <w:rsid w:val="000B1438"/>
    <w:rsid w:val="000C22FD"/>
    <w:rsid w:val="000C7AF5"/>
    <w:rsid w:val="000D206D"/>
    <w:rsid w:val="000D54A1"/>
    <w:rsid w:val="000E6059"/>
    <w:rsid w:val="000F64FE"/>
    <w:rsid w:val="00112FC1"/>
    <w:rsid w:val="00131880"/>
    <w:rsid w:val="00142B3A"/>
    <w:rsid w:val="00144AFF"/>
    <w:rsid w:val="00155440"/>
    <w:rsid w:val="00167275"/>
    <w:rsid w:val="001746C9"/>
    <w:rsid w:val="00177DAA"/>
    <w:rsid w:val="00190AC9"/>
    <w:rsid w:val="001B3139"/>
    <w:rsid w:val="001B4143"/>
    <w:rsid w:val="001E5CC5"/>
    <w:rsid w:val="001E79F0"/>
    <w:rsid w:val="00262445"/>
    <w:rsid w:val="00280319"/>
    <w:rsid w:val="00280796"/>
    <w:rsid w:val="002D35D5"/>
    <w:rsid w:val="002E051F"/>
    <w:rsid w:val="002E1005"/>
    <w:rsid w:val="002F4A2A"/>
    <w:rsid w:val="00300C31"/>
    <w:rsid w:val="003038A4"/>
    <w:rsid w:val="00315390"/>
    <w:rsid w:val="00326897"/>
    <w:rsid w:val="00337DD1"/>
    <w:rsid w:val="003444FD"/>
    <w:rsid w:val="00347F18"/>
    <w:rsid w:val="00352CC9"/>
    <w:rsid w:val="0035707E"/>
    <w:rsid w:val="00362F3C"/>
    <w:rsid w:val="00376788"/>
    <w:rsid w:val="0038765B"/>
    <w:rsid w:val="00393819"/>
    <w:rsid w:val="003B1A4C"/>
    <w:rsid w:val="003D1EE6"/>
    <w:rsid w:val="003D7EE3"/>
    <w:rsid w:val="003E1B67"/>
    <w:rsid w:val="003F039B"/>
    <w:rsid w:val="003F21C3"/>
    <w:rsid w:val="00404EAE"/>
    <w:rsid w:val="00416E27"/>
    <w:rsid w:val="004301A5"/>
    <w:rsid w:val="00437E04"/>
    <w:rsid w:val="00447BF1"/>
    <w:rsid w:val="00460002"/>
    <w:rsid w:val="00471832"/>
    <w:rsid w:val="004871F3"/>
    <w:rsid w:val="004E7E3B"/>
    <w:rsid w:val="0050234F"/>
    <w:rsid w:val="0051260C"/>
    <w:rsid w:val="00514BFA"/>
    <w:rsid w:val="00527993"/>
    <w:rsid w:val="005308D3"/>
    <w:rsid w:val="00540996"/>
    <w:rsid w:val="005519EB"/>
    <w:rsid w:val="00555097"/>
    <w:rsid w:val="00556A7D"/>
    <w:rsid w:val="0056141D"/>
    <w:rsid w:val="005A1AA7"/>
    <w:rsid w:val="005C19A4"/>
    <w:rsid w:val="005C26E9"/>
    <w:rsid w:val="005C5187"/>
    <w:rsid w:val="005D17AC"/>
    <w:rsid w:val="005E6B9A"/>
    <w:rsid w:val="005F5264"/>
    <w:rsid w:val="005F605F"/>
    <w:rsid w:val="005F67C4"/>
    <w:rsid w:val="00637E54"/>
    <w:rsid w:val="0065529B"/>
    <w:rsid w:val="00655F57"/>
    <w:rsid w:val="006614C5"/>
    <w:rsid w:val="006A2B5F"/>
    <w:rsid w:val="006C16AF"/>
    <w:rsid w:val="006C2123"/>
    <w:rsid w:val="006D798D"/>
    <w:rsid w:val="006E7960"/>
    <w:rsid w:val="0071127E"/>
    <w:rsid w:val="007355F4"/>
    <w:rsid w:val="007814BA"/>
    <w:rsid w:val="007E36BD"/>
    <w:rsid w:val="007E7845"/>
    <w:rsid w:val="008044EB"/>
    <w:rsid w:val="00815EA3"/>
    <w:rsid w:val="0082701E"/>
    <w:rsid w:val="00866060"/>
    <w:rsid w:val="00885961"/>
    <w:rsid w:val="0089243E"/>
    <w:rsid w:val="008B73D5"/>
    <w:rsid w:val="008C2DBF"/>
    <w:rsid w:val="009061F1"/>
    <w:rsid w:val="009136BF"/>
    <w:rsid w:val="00934BA3"/>
    <w:rsid w:val="00961227"/>
    <w:rsid w:val="0097667C"/>
    <w:rsid w:val="009B0787"/>
    <w:rsid w:val="009B7C7E"/>
    <w:rsid w:val="009D084A"/>
    <w:rsid w:val="009D6A8A"/>
    <w:rsid w:val="009E2620"/>
    <w:rsid w:val="009F40B3"/>
    <w:rsid w:val="009F593B"/>
    <w:rsid w:val="00A004F3"/>
    <w:rsid w:val="00A03E3E"/>
    <w:rsid w:val="00A1776E"/>
    <w:rsid w:val="00A272F7"/>
    <w:rsid w:val="00A34E50"/>
    <w:rsid w:val="00A42F4B"/>
    <w:rsid w:val="00A44B36"/>
    <w:rsid w:val="00A91BB7"/>
    <w:rsid w:val="00AA3A3A"/>
    <w:rsid w:val="00AA7953"/>
    <w:rsid w:val="00B062A8"/>
    <w:rsid w:val="00B171F7"/>
    <w:rsid w:val="00B228B4"/>
    <w:rsid w:val="00B41E32"/>
    <w:rsid w:val="00B45696"/>
    <w:rsid w:val="00B5299F"/>
    <w:rsid w:val="00B54086"/>
    <w:rsid w:val="00B543E7"/>
    <w:rsid w:val="00B66C79"/>
    <w:rsid w:val="00B841BE"/>
    <w:rsid w:val="00B96FF7"/>
    <w:rsid w:val="00BF34E4"/>
    <w:rsid w:val="00C236A3"/>
    <w:rsid w:val="00C30FF4"/>
    <w:rsid w:val="00C31198"/>
    <w:rsid w:val="00C454A5"/>
    <w:rsid w:val="00C76C16"/>
    <w:rsid w:val="00C8183A"/>
    <w:rsid w:val="00C86E4E"/>
    <w:rsid w:val="00CB0BC6"/>
    <w:rsid w:val="00CB4B5E"/>
    <w:rsid w:val="00CC1A88"/>
    <w:rsid w:val="00CD552C"/>
    <w:rsid w:val="00CD7B43"/>
    <w:rsid w:val="00CE6E40"/>
    <w:rsid w:val="00CF0FE8"/>
    <w:rsid w:val="00CF4881"/>
    <w:rsid w:val="00D16D30"/>
    <w:rsid w:val="00D208BF"/>
    <w:rsid w:val="00D55C5A"/>
    <w:rsid w:val="00D727A7"/>
    <w:rsid w:val="00D7601B"/>
    <w:rsid w:val="00DA3BC1"/>
    <w:rsid w:val="00DB6E42"/>
    <w:rsid w:val="00DC5771"/>
    <w:rsid w:val="00DD71C2"/>
    <w:rsid w:val="00DE76D9"/>
    <w:rsid w:val="00DF7BFB"/>
    <w:rsid w:val="00E10152"/>
    <w:rsid w:val="00E25DF4"/>
    <w:rsid w:val="00E3531C"/>
    <w:rsid w:val="00E40DAE"/>
    <w:rsid w:val="00E43CDA"/>
    <w:rsid w:val="00E5769F"/>
    <w:rsid w:val="00E7401B"/>
    <w:rsid w:val="00E74647"/>
    <w:rsid w:val="00E75609"/>
    <w:rsid w:val="00E836C5"/>
    <w:rsid w:val="00E84371"/>
    <w:rsid w:val="00EA7265"/>
    <w:rsid w:val="00EC3D04"/>
    <w:rsid w:val="00ED0CF3"/>
    <w:rsid w:val="00ED60E9"/>
    <w:rsid w:val="00EE0B09"/>
    <w:rsid w:val="00EF0A25"/>
    <w:rsid w:val="00EF0ABB"/>
    <w:rsid w:val="00F0277A"/>
    <w:rsid w:val="00F03A16"/>
    <w:rsid w:val="00F34F98"/>
    <w:rsid w:val="00F35675"/>
    <w:rsid w:val="00F47846"/>
    <w:rsid w:val="00F500CF"/>
    <w:rsid w:val="00F57F5F"/>
    <w:rsid w:val="00FA0466"/>
    <w:rsid w:val="00FA1712"/>
    <w:rsid w:val="00FB036C"/>
    <w:rsid w:val="00FB15F5"/>
    <w:rsid w:val="00FB3366"/>
    <w:rsid w:val="00FD2858"/>
    <w:rsid w:val="00FE61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2C303"/>
  <w15:chartTrackingRefBased/>
  <w15:docId w15:val="{52A3EF0F-C13D-475D-8B56-087D74A6F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57F5F"/>
    <w:pPr>
      <w:tabs>
        <w:tab w:val="left" w:pos="426"/>
      </w:tabs>
      <w:spacing w:before="120" w:after="0" w:line="240" w:lineRule="atLeast"/>
      <w:ind w:left="425" w:hanging="425"/>
    </w:pPr>
    <w:rPr>
      <w:rFonts w:ascii="Times New Roman" w:eastAsia="Times New Roman" w:hAnsi="Times New Roman" w:cs="Times New Roman"/>
      <w:szCs w:val="20"/>
      <w:lang w:eastAsia="cs-CZ"/>
    </w:rPr>
  </w:style>
  <w:style w:type="paragraph" w:styleId="Nadpis1">
    <w:name w:val="heading 1"/>
    <w:basedOn w:val="Normln"/>
    <w:next w:val="Nadpis2"/>
    <w:link w:val="Nadpis1Char"/>
    <w:uiPriority w:val="99"/>
    <w:qFormat/>
    <w:rsid w:val="00F57F5F"/>
    <w:pPr>
      <w:numPr>
        <w:numId w:val="1"/>
      </w:numPr>
      <w:spacing w:before="480" w:after="480"/>
      <w:ind w:left="0" w:firstLine="0"/>
      <w:jc w:val="center"/>
      <w:outlineLvl w:val="0"/>
    </w:pPr>
    <w:rPr>
      <w:b/>
      <w:sz w:val="36"/>
    </w:rPr>
  </w:style>
  <w:style w:type="paragraph" w:styleId="Nadpis2">
    <w:name w:val="heading 2"/>
    <w:basedOn w:val="Normln"/>
    <w:next w:val="Nadpis3"/>
    <w:link w:val="Nadpis2Char"/>
    <w:uiPriority w:val="99"/>
    <w:qFormat/>
    <w:rsid w:val="00F57F5F"/>
    <w:pPr>
      <w:keepNext/>
      <w:numPr>
        <w:ilvl w:val="1"/>
        <w:numId w:val="1"/>
      </w:numPr>
      <w:spacing w:before="240"/>
      <w:jc w:val="center"/>
      <w:outlineLvl w:val="1"/>
    </w:pPr>
    <w:rPr>
      <w:b/>
      <w:sz w:val="26"/>
    </w:rPr>
  </w:style>
  <w:style w:type="paragraph" w:styleId="Nadpis3">
    <w:name w:val="heading 3"/>
    <w:basedOn w:val="Normln"/>
    <w:next w:val="Normln"/>
    <w:link w:val="Nadpis3Char"/>
    <w:uiPriority w:val="99"/>
    <w:qFormat/>
    <w:rsid w:val="00F57F5F"/>
    <w:pPr>
      <w:keepNext/>
      <w:numPr>
        <w:ilvl w:val="2"/>
        <w:numId w:val="1"/>
      </w:numPr>
      <w:spacing w:after="120"/>
      <w:ind w:left="0"/>
      <w:jc w:val="center"/>
      <w:outlineLvl w:val="2"/>
    </w:pPr>
    <w:rPr>
      <w:b/>
      <w:sz w:val="26"/>
    </w:rPr>
  </w:style>
  <w:style w:type="paragraph" w:styleId="Nadpis4">
    <w:name w:val="heading 4"/>
    <w:basedOn w:val="Normln"/>
    <w:next w:val="Normln"/>
    <w:link w:val="Nadpis4Char"/>
    <w:uiPriority w:val="99"/>
    <w:qFormat/>
    <w:rsid w:val="00F57F5F"/>
    <w:pPr>
      <w:keepNext/>
      <w:numPr>
        <w:ilvl w:val="3"/>
        <w:numId w:val="1"/>
      </w:numPr>
      <w:spacing w:before="240" w:after="60"/>
      <w:outlineLvl w:val="3"/>
    </w:pPr>
    <w:rPr>
      <w:b/>
      <w:i/>
      <w:sz w:val="24"/>
    </w:rPr>
  </w:style>
  <w:style w:type="paragraph" w:styleId="Nadpis5">
    <w:name w:val="heading 5"/>
    <w:basedOn w:val="Normln"/>
    <w:next w:val="Normln"/>
    <w:link w:val="Nadpis5Char"/>
    <w:uiPriority w:val="99"/>
    <w:qFormat/>
    <w:rsid w:val="00F57F5F"/>
    <w:pPr>
      <w:numPr>
        <w:ilvl w:val="4"/>
        <w:numId w:val="1"/>
      </w:numPr>
      <w:spacing w:before="240" w:after="60"/>
      <w:outlineLvl w:val="4"/>
    </w:pPr>
    <w:rPr>
      <w:rFonts w:ascii="Arial" w:hAnsi="Arial"/>
    </w:rPr>
  </w:style>
  <w:style w:type="paragraph" w:styleId="Nadpis6">
    <w:name w:val="heading 6"/>
    <w:basedOn w:val="Normln"/>
    <w:next w:val="Normln"/>
    <w:link w:val="Nadpis6Char"/>
    <w:uiPriority w:val="99"/>
    <w:qFormat/>
    <w:rsid w:val="00F57F5F"/>
    <w:pPr>
      <w:numPr>
        <w:ilvl w:val="5"/>
        <w:numId w:val="1"/>
      </w:numPr>
      <w:spacing w:before="240" w:after="60"/>
      <w:outlineLvl w:val="5"/>
    </w:pPr>
    <w:rPr>
      <w:rFonts w:ascii="Arial" w:hAnsi="Arial"/>
      <w:i/>
    </w:rPr>
  </w:style>
  <w:style w:type="paragraph" w:styleId="Nadpis7">
    <w:name w:val="heading 7"/>
    <w:basedOn w:val="Normln"/>
    <w:next w:val="Normln"/>
    <w:link w:val="Nadpis7Char"/>
    <w:uiPriority w:val="99"/>
    <w:qFormat/>
    <w:rsid w:val="00F57F5F"/>
    <w:pPr>
      <w:numPr>
        <w:ilvl w:val="6"/>
        <w:numId w:val="1"/>
      </w:numPr>
      <w:spacing w:before="240" w:after="60"/>
      <w:outlineLvl w:val="6"/>
    </w:pPr>
    <w:rPr>
      <w:rFonts w:ascii="Arial" w:hAnsi="Arial"/>
      <w:sz w:val="20"/>
    </w:rPr>
  </w:style>
  <w:style w:type="paragraph" w:styleId="Nadpis8">
    <w:name w:val="heading 8"/>
    <w:basedOn w:val="Normln"/>
    <w:next w:val="Normln"/>
    <w:link w:val="Nadpis8Char"/>
    <w:uiPriority w:val="99"/>
    <w:qFormat/>
    <w:rsid w:val="00F57F5F"/>
    <w:pPr>
      <w:numPr>
        <w:ilvl w:val="7"/>
        <w:numId w:val="1"/>
      </w:numPr>
      <w:spacing w:before="240" w:after="60"/>
      <w:outlineLvl w:val="7"/>
    </w:pPr>
    <w:rPr>
      <w:rFonts w:ascii="Arial" w:hAnsi="Arial"/>
      <w:i/>
      <w:sz w:val="20"/>
    </w:rPr>
  </w:style>
  <w:style w:type="paragraph" w:styleId="Nadpis9">
    <w:name w:val="heading 9"/>
    <w:basedOn w:val="Normln"/>
    <w:next w:val="Normln"/>
    <w:link w:val="Nadpis9Char"/>
    <w:uiPriority w:val="99"/>
    <w:qFormat/>
    <w:rsid w:val="00F57F5F"/>
    <w:pPr>
      <w:numPr>
        <w:ilvl w:val="8"/>
        <w:numId w:val="1"/>
      </w:numPr>
      <w:spacing w:before="240" w:after="60"/>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F57F5F"/>
    <w:rPr>
      <w:rFonts w:ascii="Times New Roman" w:eastAsia="Times New Roman" w:hAnsi="Times New Roman" w:cs="Times New Roman"/>
      <w:b/>
      <w:sz w:val="36"/>
      <w:szCs w:val="20"/>
      <w:lang w:eastAsia="cs-CZ"/>
    </w:rPr>
  </w:style>
  <w:style w:type="character" w:customStyle="1" w:styleId="Nadpis2Char">
    <w:name w:val="Nadpis 2 Char"/>
    <w:basedOn w:val="Standardnpsmoodstavce"/>
    <w:link w:val="Nadpis2"/>
    <w:uiPriority w:val="99"/>
    <w:rsid w:val="00F57F5F"/>
    <w:rPr>
      <w:rFonts w:ascii="Times New Roman" w:eastAsia="Times New Roman" w:hAnsi="Times New Roman" w:cs="Times New Roman"/>
      <w:b/>
      <w:sz w:val="26"/>
      <w:szCs w:val="20"/>
      <w:lang w:eastAsia="cs-CZ"/>
    </w:rPr>
  </w:style>
  <w:style w:type="character" w:customStyle="1" w:styleId="Nadpis3Char">
    <w:name w:val="Nadpis 3 Char"/>
    <w:basedOn w:val="Standardnpsmoodstavce"/>
    <w:link w:val="Nadpis3"/>
    <w:uiPriority w:val="99"/>
    <w:rsid w:val="00F57F5F"/>
    <w:rPr>
      <w:rFonts w:ascii="Times New Roman" w:eastAsia="Times New Roman" w:hAnsi="Times New Roman" w:cs="Times New Roman"/>
      <w:b/>
      <w:sz w:val="26"/>
      <w:szCs w:val="20"/>
      <w:lang w:eastAsia="cs-CZ"/>
    </w:rPr>
  </w:style>
  <w:style w:type="character" w:customStyle="1" w:styleId="Nadpis4Char">
    <w:name w:val="Nadpis 4 Char"/>
    <w:basedOn w:val="Standardnpsmoodstavce"/>
    <w:link w:val="Nadpis4"/>
    <w:uiPriority w:val="99"/>
    <w:rsid w:val="00F57F5F"/>
    <w:rPr>
      <w:rFonts w:ascii="Times New Roman" w:eastAsia="Times New Roman" w:hAnsi="Times New Roman" w:cs="Times New Roman"/>
      <w:b/>
      <w:i/>
      <w:sz w:val="24"/>
      <w:szCs w:val="20"/>
      <w:lang w:eastAsia="cs-CZ"/>
    </w:rPr>
  </w:style>
  <w:style w:type="character" w:customStyle="1" w:styleId="Nadpis5Char">
    <w:name w:val="Nadpis 5 Char"/>
    <w:basedOn w:val="Standardnpsmoodstavce"/>
    <w:link w:val="Nadpis5"/>
    <w:uiPriority w:val="99"/>
    <w:rsid w:val="00F57F5F"/>
    <w:rPr>
      <w:rFonts w:ascii="Arial" w:eastAsia="Times New Roman" w:hAnsi="Arial" w:cs="Times New Roman"/>
      <w:szCs w:val="20"/>
      <w:lang w:eastAsia="cs-CZ"/>
    </w:rPr>
  </w:style>
  <w:style w:type="character" w:customStyle="1" w:styleId="Nadpis6Char">
    <w:name w:val="Nadpis 6 Char"/>
    <w:basedOn w:val="Standardnpsmoodstavce"/>
    <w:link w:val="Nadpis6"/>
    <w:uiPriority w:val="99"/>
    <w:rsid w:val="00F57F5F"/>
    <w:rPr>
      <w:rFonts w:ascii="Arial" w:eastAsia="Times New Roman" w:hAnsi="Arial" w:cs="Times New Roman"/>
      <w:i/>
      <w:szCs w:val="20"/>
      <w:lang w:eastAsia="cs-CZ"/>
    </w:rPr>
  </w:style>
  <w:style w:type="character" w:customStyle="1" w:styleId="Nadpis7Char">
    <w:name w:val="Nadpis 7 Char"/>
    <w:basedOn w:val="Standardnpsmoodstavce"/>
    <w:link w:val="Nadpis7"/>
    <w:uiPriority w:val="99"/>
    <w:rsid w:val="00F57F5F"/>
    <w:rPr>
      <w:rFonts w:ascii="Arial" w:eastAsia="Times New Roman" w:hAnsi="Arial" w:cs="Times New Roman"/>
      <w:sz w:val="20"/>
      <w:szCs w:val="20"/>
      <w:lang w:eastAsia="cs-CZ"/>
    </w:rPr>
  </w:style>
  <w:style w:type="character" w:customStyle="1" w:styleId="Nadpis8Char">
    <w:name w:val="Nadpis 8 Char"/>
    <w:basedOn w:val="Standardnpsmoodstavce"/>
    <w:link w:val="Nadpis8"/>
    <w:uiPriority w:val="99"/>
    <w:rsid w:val="00F57F5F"/>
    <w:rPr>
      <w:rFonts w:ascii="Arial" w:eastAsia="Times New Roman" w:hAnsi="Arial" w:cs="Times New Roman"/>
      <w:i/>
      <w:sz w:val="20"/>
      <w:szCs w:val="20"/>
      <w:lang w:eastAsia="cs-CZ"/>
    </w:rPr>
  </w:style>
  <w:style w:type="character" w:customStyle="1" w:styleId="Nadpis9Char">
    <w:name w:val="Nadpis 9 Char"/>
    <w:basedOn w:val="Standardnpsmoodstavce"/>
    <w:link w:val="Nadpis9"/>
    <w:uiPriority w:val="99"/>
    <w:rsid w:val="00F57F5F"/>
    <w:rPr>
      <w:rFonts w:ascii="Arial" w:eastAsia="Times New Roman" w:hAnsi="Arial" w:cs="Times New Roman"/>
      <w:i/>
      <w:sz w:val="18"/>
      <w:szCs w:val="20"/>
      <w:lang w:eastAsia="cs-CZ"/>
    </w:rPr>
  </w:style>
  <w:style w:type="paragraph" w:styleId="Zpat">
    <w:name w:val="footer"/>
    <w:basedOn w:val="Normln"/>
    <w:link w:val="ZpatChar"/>
    <w:uiPriority w:val="99"/>
    <w:semiHidden/>
    <w:rsid w:val="00F57F5F"/>
    <w:pPr>
      <w:tabs>
        <w:tab w:val="clear" w:pos="426"/>
        <w:tab w:val="center" w:pos="4819"/>
        <w:tab w:val="right" w:pos="9071"/>
      </w:tabs>
    </w:pPr>
  </w:style>
  <w:style w:type="character" w:customStyle="1" w:styleId="ZpatChar">
    <w:name w:val="Zápatí Char"/>
    <w:basedOn w:val="Standardnpsmoodstavce"/>
    <w:link w:val="Zpat"/>
    <w:uiPriority w:val="99"/>
    <w:semiHidden/>
    <w:rsid w:val="00F57F5F"/>
    <w:rPr>
      <w:rFonts w:ascii="Times New Roman" w:eastAsia="Times New Roman" w:hAnsi="Times New Roman" w:cs="Times New Roman"/>
      <w:szCs w:val="20"/>
      <w:lang w:eastAsia="cs-CZ"/>
    </w:rPr>
  </w:style>
  <w:style w:type="paragraph" w:customStyle="1" w:styleId="normal1">
    <w:name w:val="normal1"/>
    <w:basedOn w:val="Normln"/>
    <w:uiPriority w:val="99"/>
    <w:rsid w:val="00F57F5F"/>
    <w:pPr>
      <w:spacing w:before="0"/>
      <w:ind w:firstLine="0"/>
    </w:pPr>
  </w:style>
  <w:style w:type="paragraph" w:customStyle="1" w:styleId="smluvni">
    <w:name w:val="smluvni"/>
    <w:basedOn w:val="Normln"/>
    <w:uiPriority w:val="99"/>
    <w:rsid w:val="00F57F5F"/>
    <w:pPr>
      <w:tabs>
        <w:tab w:val="left" w:pos="2268"/>
      </w:tabs>
    </w:pPr>
  </w:style>
  <w:style w:type="paragraph" w:styleId="Odstavecseseznamem">
    <w:name w:val="List Paragraph"/>
    <w:basedOn w:val="Normln"/>
    <w:uiPriority w:val="99"/>
    <w:qFormat/>
    <w:rsid w:val="00F57F5F"/>
    <w:pPr>
      <w:ind w:left="720"/>
      <w:contextualSpacing/>
    </w:pPr>
  </w:style>
  <w:style w:type="paragraph" w:styleId="Zhlav">
    <w:name w:val="header"/>
    <w:basedOn w:val="Normln"/>
    <w:link w:val="ZhlavChar"/>
    <w:uiPriority w:val="99"/>
    <w:unhideWhenUsed/>
    <w:rsid w:val="00F57F5F"/>
    <w:pPr>
      <w:tabs>
        <w:tab w:val="clear" w:pos="426"/>
        <w:tab w:val="center" w:pos="4536"/>
        <w:tab w:val="right" w:pos="9072"/>
      </w:tabs>
      <w:spacing w:before="0" w:line="240" w:lineRule="auto"/>
    </w:pPr>
  </w:style>
  <w:style w:type="character" w:customStyle="1" w:styleId="ZhlavChar">
    <w:name w:val="Záhlaví Char"/>
    <w:basedOn w:val="Standardnpsmoodstavce"/>
    <w:link w:val="Zhlav"/>
    <w:uiPriority w:val="99"/>
    <w:rsid w:val="00F57F5F"/>
    <w:rPr>
      <w:rFonts w:ascii="Times New Roman" w:eastAsia="Times New Roman" w:hAnsi="Times New Roman" w:cs="Times New Roman"/>
      <w:szCs w:val="20"/>
      <w:lang w:eastAsia="cs-CZ"/>
    </w:rPr>
  </w:style>
  <w:style w:type="character" w:styleId="Hypertextovodkaz">
    <w:name w:val="Hyperlink"/>
    <w:basedOn w:val="Standardnpsmoodstavce"/>
    <w:uiPriority w:val="99"/>
    <w:unhideWhenUsed/>
    <w:rsid w:val="0050234F"/>
    <w:rPr>
      <w:color w:val="0563C1" w:themeColor="hyperlink"/>
      <w:u w:val="single"/>
    </w:rPr>
  </w:style>
  <w:style w:type="paragraph" w:styleId="Textbubliny">
    <w:name w:val="Balloon Text"/>
    <w:basedOn w:val="Normln"/>
    <w:link w:val="TextbublinyChar"/>
    <w:uiPriority w:val="99"/>
    <w:semiHidden/>
    <w:unhideWhenUsed/>
    <w:rsid w:val="0071127E"/>
    <w:pPr>
      <w:spacing w:before="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1127E"/>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bd@pla.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voice@pla.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72D0F4-D97A-4A27-B046-BB379DE224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4136</Words>
  <Characters>24406</Characters>
  <Application>Microsoft Office Word</Application>
  <DocSecurity>0</DocSecurity>
  <Lines>203</Lines>
  <Paragraphs>56</Paragraphs>
  <ScaleCrop>false</ScaleCrop>
  <HeadingPairs>
    <vt:vector size="2" baseType="variant">
      <vt:variant>
        <vt:lpstr>Název</vt:lpstr>
      </vt:variant>
      <vt:variant>
        <vt:i4>1</vt:i4>
      </vt:variant>
    </vt:vector>
  </HeadingPairs>
  <TitlesOfParts>
    <vt:vector size="1" baseType="lpstr">
      <vt:lpstr/>
    </vt:vector>
  </TitlesOfParts>
  <Company>Povodí Labe, státní podnik</Company>
  <LinksUpToDate>false</LinksUpToDate>
  <CharactersWithSpaces>28486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Beran</dc:creator>
  <cp:keywords/>
  <dc:description/>
  <cp:lastModifiedBy>Bc. Alice Růžičková</cp:lastModifiedBy>
  <cp:revision>3</cp:revision>
  <cp:lastPrinted>2020-06-04T11:39:00Z</cp:lastPrinted>
  <dcterms:created xsi:type="dcterms:W3CDTF">2024-10-31T10:18:00Z</dcterms:created>
  <dcterms:modified xsi:type="dcterms:W3CDTF">2024-11-04T10:09:00Z</dcterms:modified>
</cp:coreProperties>
</file>